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r>
              <w:rPr>
                <w:b/>
                <w:bCs/>
                <w:sz w:val="28"/>
                <w:szCs w:val="28"/>
              </w:rPr>
              <w:t>СОГЛАСОВАНО</w:t>
            </w:r>
          </w:p>
          <w:p w:rsidR="002E67E1" w:rsidRDefault="002E67E1" w:rsidP="002E67E1">
            <w:pPr>
              <w:autoSpaceDE w:val="0"/>
              <w:autoSpaceDN w:val="0"/>
              <w:adjustRightInd w:val="0"/>
              <w:jc w:val="center"/>
              <w:rPr>
                <w:b/>
                <w:bCs/>
                <w:sz w:val="28"/>
                <w:szCs w:val="28"/>
              </w:rPr>
            </w:pPr>
            <w:r>
              <w:rPr>
                <w:b/>
                <w:bCs/>
                <w:sz w:val="28"/>
                <w:szCs w:val="28"/>
              </w:rPr>
              <w:t>Председатель Единой комиссии ФГУП «ППП» по закупкам товаров, работ, услуг для нужд ФГУП «ППП»</w:t>
            </w:r>
          </w:p>
          <w:p w:rsidR="002E67E1" w:rsidRDefault="002E67E1" w:rsidP="002E67E1">
            <w:pPr>
              <w:autoSpaceDE w:val="0"/>
              <w:autoSpaceDN w:val="0"/>
              <w:adjustRightInd w:val="0"/>
              <w:jc w:val="center"/>
              <w:rPr>
                <w:b/>
                <w:bCs/>
                <w:sz w:val="28"/>
                <w:szCs w:val="28"/>
              </w:rPr>
            </w:pPr>
          </w:p>
          <w:p w:rsidR="002E67E1" w:rsidRDefault="002E67E1" w:rsidP="002E67E1">
            <w:pPr>
              <w:autoSpaceDE w:val="0"/>
              <w:autoSpaceDN w:val="0"/>
              <w:adjustRightInd w:val="0"/>
              <w:jc w:val="center"/>
              <w:rPr>
                <w:b/>
                <w:bCs/>
                <w:sz w:val="28"/>
                <w:szCs w:val="28"/>
              </w:rPr>
            </w:pPr>
            <w:r>
              <w:rPr>
                <w:b/>
                <w:bCs/>
                <w:sz w:val="28"/>
                <w:szCs w:val="28"/>
              </w:rPr>
              <w:t>_________________Э.А. БОГДАНОВ</w:t>
            </w:r>
          </w:p>
        </w:tc>
        <w:tc>
          <w:tcPr>
            <w:tcW w:w="5245" w:type="dxa"/>
          </w:tcPr>
          <w:p w:rsidR="002E67E1" w:rsidRPr="0015467E" w:rsidRDefault="002E67E1" w:rsidP="002E67E1">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Генеральн</w:t>
            </w:r>
            <w:r w:rsidR="0015467E" w:rsidRPr="0015467E">
              <w:rPr>
                <w:b/>
                <w:bCs/>
                <w:sz w:val="28"/>
                <w:szCs w:val="28"/>
              </w:rPr>
              <w:t>ы</w:t>
            </w:r>
            <w:r w:rsidR="00B95394" w:rsidRPr="0015467E">
              <w:rPr>
                <w:b/>
                <w:bCs/>
                <w:sz w:val="28"/>
                <w:szCs w:val="28"/>
              </w:rPr>
              <w:t>й</w:t>
            </w:r>
            <w:r w:rsidRPr="0015467E">
              <w:rPr>
                <w:b/>
                <w:bCs/>
                <w:sz w:val="28"/>
                <w:szCs w:val="28"/>
              </w:rPr>
              <w:t xml:space="preserve"> директор</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p>
          <w:p w:rsidR="00B95394" w:rsidRPr="0015467E" w:rsidRDefault="00B95394"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_______________</w:t>
            </w:r>
            <w:r w:rsidR="00B95394" w:rsidRPr="0015467E">
              <w:rPr>
                <w:b/>
                <w:bCs/>
                <w:sz w:val="28"/>
                <w:szCs w:val="28"/>
              </w:rPr>
              <w:t>А.В. ЯВОРСКИЙ</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201A57" w:rsidRPr="00A96971" w:rsidRDefault="00636DF9" w:rsidP="00201A57">
      <w:pPr>
        <w:autoSpaceDE w:val="0"/>
        <w:autoSpaceDN w:val="0"/>
        <w:adjustRightInd w:val="0"/>
        <w:jc w:val="center"/>
        <w:rPr>
          <w:b/>
          <w:bCs/>
          <w:sz w:val="28"/>
          <w:szCs w:val="28"/>
        </w:rPr>
      </w:pPr>
      <w:r w:rsidRPr="00A96971">
        <w:rPr>
          <w:b/>
          <w:bCs/>
          <w:sz w:val="28"/>
          <w:szCs w:val="28"/>
        </w:rPr>
        <w:t>ДОКУМЕНТАЦИЯ О ПРОВЕДЕНИИ ЗАПРОСА ПРЕДЛОЖЕНИЙ</w:t>
      </w:r>
    </w:p>
    <w:p w:rsidR="00636DF9" w:rsidRDefault="00636DF9" w:rsidP="000B20D6">
      <w:pPr>
        <w:autoSpaceDE w:val="0"/>
        <w:autoSpaceDN w:val="0"/>
        <w:adjustRightInd w:val="0"/>
        <w:jc w:val="center"/>
        <w:rPr>
          <w:b/>
          <w:bCs/>
          <w:sz w:val="28"/>
          <w:szCs w:val="28"/>
        </w:rPr>
      </w:pPr>
    </w:p>
    <w:p w:rsidR="005D67F6" w:rsidRDefault="00002DEB" w:rsidP="000B20D6">
      <w:pPr>
        <w:autoSpaceDE w:val="0"/>
        <w:autoSpaceDN w:val="0"/>
        <w:adjustRightInd w:val="0"/>
        <w:jc w:val="center"/>
        <w:rPr>
          <w:b/>
          <w:bCs/>
          <w:sz w:val="28"/>
          <w:szCs w:val="28"/>
        </w:rPr>
      </w:pPr>
      <w:r w:rsidRPr="00340F74">
        <w:rPr>
          <w:b/>
          <w:bCs/>
          <w:sz w:val="28"/>
          <w:szCs w:val="28"/>
        </w:rPr>
        <w:t xml:space="preserve">на выполнение работ </w:t>
      </w:r>
      <w:r w:rsidRPr="00906BF5">
        <w:rPr>
          <w:b/>
          <w:bCs/>
          <w:sz w:val="28"/>
          <w:szCs w:val="28"/>
        </w:rPr>
        <w:t xml:space="preserve">по испытаниям и </w:t>
      </w:r>
      <w:r w:rsidR="004A4F08">
        <w:rPr>
          <w:b/>
          <w:bCs/>
          <w:sz w:val="28"/>
          <w:szCs w:val="28"/>
        </w:rPr>
        <w:t>и</w:t>
      </w:r>
      <w:r w:rsidRPr="00906BF5">
        <w:rPr>
          <w:b/>
          <w:bCs/>
          <w:sz w:val="28"/>
          <w:szCs w:val="28"/>
        </w:rPr>
        <w:t>змер</w:t>
      </w:r>
      <w:r w:rsidR="004A4F08">
        <w:rPr>
          <w:b/>
          <w:bCs/>
          <w:sz w:val="28"/>
          <w:szCs w:val="28"/>
        </w:rPr>
        <w:t>ениям</w:t>
      </w:r>
      <w:r w:rsidRPr="00906BF5">
        <w:rPr>
          <w:b/>
          <w:bCs/>
          <w:sz w:val="28"/>
          <w:szCs w:val="28"/>
        </w:rPr>
        <w:t xml:space="preserve"> параметров электрооборудования электроустановки и составление однолинейных схем</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38557C" w:rsidRDefault="0038557C" w:rsidP="000B20D6">
      <w:pPr>
        <w:autoSpaceDE w:val="0"/>
        <w:autoSpaceDN w:val="0"/>
        <w:adjustRightInd w:val="0"/>
        <w:jc w:val="center"/>
        <w:rPr>
          <w:b/>
          <w:bCs/>
          <w:sz w:val="28"/>
          <w:szCs w:val="28"/>
        </w:rPr>
      </w:pPr>
    </w:p>
    <w:p w:rsidR="0038557C" w:rsidRDefault="0038557C"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A47FCB" w:rsidRDefault="00A47FCB" w:rsidP="00A47FCB">
      <w:pPr>
        <w:jc w:val="center"/>
        <w:rPr>
          <w:b/>
          <w:bCs/>
          <w:sz w:val="28"/>
          <w:szCs w:val="28"/>
        </w:rPr>
      </w:pPr>
      <w:r w:rsidRPr="001917A0">
        <w:rPr>
          <w:b/>
          <w:sz w:val="28"/>
          <w:szCs w:val="28"/>
        </w:rPr>
        <w:t xml:space="preserve">Заказчик: </w:t>
      </w:r>
      <w:r w:rsidRPr="001917A0">
        <w:rPr>
          <w:b/>
          <w:bCs/>
          <w:sz w:val="28"/>
          <w:szCs w:val="28"/>
        </w:rPr>
        <w:t>федерально</w:t>
      </w:r>
      <w:r>
        <w:rPr>
          <w:b/>
          <w:bCs/>
          <w:sz w:val="28"/>
          <w:szCs w:val="28"/>
        </w:rPr>
        <w:t>е</w:t>
      </w:r>
      <w:r w:rsidRPr="001917A0">
        <w:rPr>
          <w:b/>
          <w:bCs/>
          <w:sz w:val="28"/>
          <w:szCs w:val="28"/>
        </w:rPr>
        <w:t xml:space="preserve"> государственно</w:t>
      </w:r>
      <w:r>
        <w:rPr>
          <w:b/>
          <w:bCs/>
          <w:sz w:val="28"/>
          <w:szCs w:val="28"/>
        </w:rPr>
        <w:t>е</w:t>
      </w:r>
      <w:r w:rsidRPr="001917A0">
        <w:rPr>
          <w:b/>
          <w:bCs/>
          <w:sz w:val="28"/>
          <w:szCs w:val="28"/>
        </w:rPr>
        <w:t xml:space="preserve"> унитарно</w:t>
      </w:r>
      <w:r>
        <w:rPr>
          <w:b/>
          <w:bCs/>
          <w:sz w:val="28"/>
          <w:szCs w:val="28"/>
        </w:rPr>
        <w:t>е</w:t>
      </w:r>
      <w:r w:rsidRPr="001917A0">
        <w:rPr>
          <w:b/>
          <w:bCs/>
          <w:sz w:val="28"/>
          <w:szCs w:val="28"/>
        </w:rPr>
        <w:t xml:space="preserve"> предприяти</w:t>
      </w:r>
      <w:r>
        <w:rPr>
          <w:b/>
          <w:bCs/>
          <w:sz w:val="28"/>
          <w:szCs w:val="28"/>
        </w:rPr>
        <w:t>е</w:t>
      </w:r>
      <w:r w:rsidRPr="001917A0">
        <w:rPr>
          <w:b/>
          <w:bCs/>
          <w:sz w:val="28"/>
          <w:szCs w:val="28"/>
        </w:rPr>
        <w:t xml:space="preserve"> </w:t>
      </w:r>
    </w:p>
    <w:p w:rsidR="00A47FCB" w:rsidRDefault="00A47FCB" w:rsidP="00A47FCB">
      <w:pPr>
        <w:jc w:val="center"/>
        <w:rPr>
          <w:b/>
          <w:bCs/>
          <w:sz w:val="28"/>
          <w:szCs w:val="28"/>
        </w:rPr>
      </w:pPr>
      <w:r>
        <w:rPr>
          <w:b/>
          <w:bCs/>
          <w:sz w:val="28"/>
          <w:szCs w:val="28"/>
        </w:rPr>
        <w:t>«</w:t>
      </w:r>
      <w:r w:rsidRPr="006B1457">
        <w:rPr>
          <w:b/>
          <w:bCs/>
          <w:sz w:val="28"/>
          <w:szCs w:val="28"/>
        </w:rPr>
        <w:t xml:space="preserve">Предприятие по поставкам продукции </w:t>
      </w:r>
    </w:p>
    <w:p w:rsidR="00A47FCB" w:rsidRPr="001917A0" w:rsidRDefault="00A47FCB" w:rsidP="00A47FCB">
      <w:pPr>
        <w:jc w:val="center"/>
        <w:rPr>
          <w:b/>
          <w:i/>
          <w:iCs/>
          <w:sz w:val="28"/>
          <w:szCs w:val="28"/>
        </w:rPr>
      </w:pPr>
      <w:r w:rsidRPr="006B1457">
        <w:rPr>
          <w:b/>
          <w:bCs/>
          <w:sz w:val="28"/>
          <w:szCs w:val="28"/>
        </w:rPr>
        <w:t>Управления делами Президента Российской Федерации»</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Pr="00690D27" w:rsidRDefault="00F808BE" w:rsidP="000B20D6">
      <w:pPr>
        <w:autoSpaceDE w:val="0"/>
        <w:autoSpaceDN w:val="0"/>
        <w:adjustRightInd w:val="0"/>
        <w:jc w:val="center"/>
        <w:rPr>
          <w:b/>
          <w:bCs/>
          <w:sz w:val="28"/>
          <w:szCs w:val="28"/>
        </w:rPr>
      </w:pPr>
      <w:r>
        <w:rPr>
          <w:b/>
          <w:bCs/>
          <w:sz w:val="28"/>
          <w:szCs w:val="28"/>
        </w:rPr>
        <w:t>г. Москва</w:t>
      </w:r>
    </w:p>
    <w:p w:rsidR="00017616" w:rsidRDefault="00017616" w:rsidP="00017616">
      <w:pPr>
        <w:rPr>
          <w:b/>
          <w:bCs/>
          <w:sz w:val="28"/>
          <w:szCs w:val="28"/>
        </w:rPr>
      </w:pPr>
    </w:p>
    <w:p w:rsidR="00017616" w:rsidRDefault="00017616" w:rsidP="00017616">
      <w:pPr>
        <w:rPr>
          <w:b/>
          <w:bCs/>
          <w:sz w:val="28"/>
          <w:szCs w:val="28"/>
        </w:rPr>
      </w:pPr>
    </w:p>
    <w:p w:rsidR="00017616" w:rsidRDefault="00017616" w:rsidP="00017616">
      <w:pPr>
        <w:rPr>
          <w:b/>
          <w:bCs/>
          <w:sz w:val="28"/>
          <w:szCs w:val="28"/>
        </w:rPr>
      </w:pPr>
    </w:p>
    <w:p w:rsidR="00A61F49" w:rsidRPr="00201A57" w:rsidRDefault="00A61F49" w:rsidP="00017616">
      <w:pPr>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017616">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 xml:space="preserve">2-ая </w:t>
      </w:r>
      <w:proofErr w:type="gramStart"/>
      <w:r>
        <w:rPr>
          <w:sz w:val="28"/>
          <w:szCs w:val="28"/>
        </w:rPr>
        <w:t>Тверская-Ямская</w:t>
      </w:r>
      <w:proofErr w:type="gramEnd"/>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w:t>
      </w:r>
      <w:r w:rsidR="004A73C0">
        <w:rPr>
          <w:sz w:val="28"/>
          <w:szCs w:val="28"/>
        </w:rPr>
        <w:t>.</w:t>
      </w:r>
      <w:r w:rsidR="00A61F49" w:rsidRPr="00A96971">
        <w:rPr>
          <w:sz w:val="28"/>
          <w:szCs w:val="28"/>
        </w:rPr>
        <w:t>: (499) 250-39-36</w:t>
      </w:r>
    </w:p>
    <w:p w:rsidR="00E625B6" w:rsidRPr="00A96971" w:rsidRDefault="00B535AC" w:rsidP="00914B0F">
      <w:pPr>
        <w:autoSpaceDE w:val="0"/>
        <w:autoSpaceDN w:val="0"/>
        <w:adjustRightInd w:val="0"/>
        <w:spacing w:after="6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w:t>
      </w:r>
      <w:r w:rsidR="004A73C0">
        <w:rPr>
          <w:sz w:val="28"/>
          <w:szCs w:val="28"/>
        </w:rPr>
        <w:t>.</w:t>
      </w:r>
      <w:r w:rsidRPr="00A96971">
        <w:rPr>
          <w:sz w:val="28"/>
          <w:szCs w:val="28"/>
        </w:rPr>
        <w:t xml:space="preserve">: (499) </w:t>
      </w:r>
      <w:r w:rsidR="00540AC0">
        <w:rPr>
          <w:sz w:val="28"/>
          <w:szCs w:val="28"/>
        </w:rPr>
        <w:t>250</w:t>
      </w:r>
      <w:r w:rsidRPr="00A96971">
        <w:rPr>
          <w:sz w:val="28"/>
          <w:szCs w:val="28"/>
        </w:rPr>
        <w:t>-2</w:t>
      </w:r>
      <w:r w:rsidR="00540AC0">
        <w:rPr>
          <w:sz w:val="28"/>
          <w:szCs w:val="28"/>
        </w:rPr>
        <w:t>0</w:t>
      </w:r>
      <w:r w:rsidRPr="00A96971">
        <w:rPr>
          <w:sz w:val="28"/>
          <w:szCs w:val="28"/>
        </w:rPr>
        <w:t>-</w:t>
      </w:r>
      <w:r w:rsidR="00540AC0">
        <w:rPr>
          <w:sz w:val="28"/>
          <w:szCs w:val="28"/>
        </w:rPr>
        <w:t>91</w:t>
      </w:r>
    </w:p>
    <w:p w:rsidR="00D00E97" w:rsidRPr="00A96971" w:rsidRDefault="00B506B8" w:rsidP="00914B0F">
      <w:pPr>
        <w:autoSpaceDE w:val="0"/>
        <w:autoSpaceDN w:val="0"/>
        <w:adjustRightInd w:val="0"/>
        <w:spacing w:after="60"/>
        <w:jc w:val="both"/>
        <w:rPr>
          <w:sz w:val="28"/>
          <w:szCs w:val="28"/>
        </w:rPr>
      </w:pPr>
      <w:r w:rsidRPr="00A96971">
        <w:rPr>
          <w:sz w:val="28"/>
          <w:szCs w:val="28"/>
        </w:rPr>
        <w:t xml:space="preserve">Адрес </w:t>
      </w:r>
      <w:r w:rsidR="00D00E97" w:rsidRPr="00A96971">
        <w:rPr>
          <w:sz w:val="28"/>
          <w:szCs w:val="28"/>
        </w:rPr>
        <w:t xml:space="preserve">электронной почты: </w:t>
      </w:r>
      <w:proofErr w:type="spellStart"/>
      <w:r w:rsidR="00371B6C" w:rsidRPr="00A96971">
        <w:rPr>
          <w:sz w:val="28"/>
          <w:szCs w:val="28"/>
          <w:lang w:val="en-US"/>
        </w:rPr>
        <w:t>torgi</w:t>
      </w:r>
      <w:proofErr w:type="spellEnd"/>
      <w:r w:rsidR="00D00E97" w:rsidRPr="00A96971">
        <w:rPr>
          <w:sz w:val="28"/>
          <w:szCs w:val="28"/>
        </w:rPr>
        <w:t>@</w:t>
      </w:r>
      <w:proofErr w:type="spellStart"/>
      <w:r w:rsidR="00D00E97" w:rsidRPr="00A96971">
        <w:rPr>
          <w:sz w:val="28"/>
          <w:szCs w:val="28"/>
          <w:lang w:val="en-US"/>
        </w:rPr>
        <w:t>pppudp</w:t>
      </w:r>
      <w:proofErr w:type="spellEnd"/>
      <w:r w:rsidR="00D00E97" w:rsidRPr="00A96971">
        <w:rPr>
          <w:sz w:val="28"/>
          <w:szCs w:val="28"/>
        </w:rPr>
        <w:t>.</w:t>
      </w:r>
      <w:proofErr w:type="spellStart"/>
      <w:r w:rsidR="00D00E97" w:rsidRPr="00A96971">
        <w:rPr>
          <w:sz w:val="28"/>
          <w:szCs w:val="28"/>
          <w:lang w:val="en-US"/>
        </w:rPr>
        <w:t>ru</w:t>
      </w:r>
      <w:proofErr w:type="spellEnd"/>
    </w:p>
    <w:p w:rsidR="00AF0976" w:rsidRPr="00814D2D" w:rsidRDefault="00A61F49" w:rsidP="00814D2D">
      <w:pPr>
        <w:autoSpaceDE w:val="0"/>
        <w:autoSpaceDN w:val="0"/>
        <w:adjustRightInd w:val="0"/>
        <w:jc w:val="both"/>
        <w:rPr>
          <w:b/>
          <w:bCs/>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78572F">
        <w:rPr>
          <w:sz w:val="28"/>
          <w:szCs w:val="28"/>
        </w:rPr>
        <w:t xml:space="preserve">выполнение работ по </w:t>
      </w:r>
      <w:r w:rsidR="00814D2D" w:rsidRPr="00814D2D">
        <w:rPr>
          <w:bCs/>
          <w:sz w:val="28"/>
          <w:szCs w:val="28"/>
        </w:rPr>
        <w:t xml:space="preserve">испытаниям и </w:t>
      </w:r>
      <w:r w:rsidR="004D5342">
        <w:rPr>
          <w:bCs/>
          <w:sz w:val="28"/>
          <w:szCs w:val="28"/>
        </w:rPr>
        <w:t>и</w:t>
      </w:r>
      <w:r w:rsidR="00814D2D" w:rsidRPr="00814D2D">
        <w:rPr>
          <w:bCs/>
          <w:sz w:val="28"/>
          <w:szCs w:val="28"/>
        </w:rPr>
        <w:t>змер</w:t>
      </w:r>
      <w:r w:rsidR="004D5342">
        <w:rPr>
          <w:bCs/>
          <w:sz w:val="28"/>
          <w:szCs w:val="28"/>
        </w:rPr>
        <w:t>ениям</w:t>
      </w:r>
      <w:r w:rsidR="00814D2D" w:rsidRPr="00814D2D">
        <w:rPr>
          <w:bCs/>
          <w:sz w:val="28"/>
          <w:szCs w:val="28"/>
        </w:rPr>
        <w:t xml:space="preserve"> параметров электрооборудования электроустановки и составление однолинейных схем</w:t>
      </w:r>
      <w:r w:rsidR="004F17E4" w:rsidRPr="00814D2D">
        <w:rPr>
          <w:sz w:val="28"/>
          <w:szCs w:val="28"/>
        </w:rPr>
        <w:t>.</w:t>
      </w:r>
    </w:p>
    <w:p w:rsidR="00252452" w:rsidRPr="00814D2D" w:rsidRDefault="00252452" w:rsidP="002C5C03">
      <w:pPr>
        <w:autoSpaceDE w:val="0"/>
        <w:autoSpaceDN w:val="0"/>
        <w:adjustRightInd w:val="0"/>
        <w:jc w:val="both"/>
        <w:rPr>
          <w:sz w:val="28"/>
          <w:szCs w:val="28"/>
        </w:rPr>
      </w:pPr>
      <w:r w:rsidRPr="00814D2D">
        <w:rPr>
          <w:sz w:val="28"/>
          <w:szCs w:val="28"/>
        </w:rPr>
        <w:t>Код</w:t>
      </w:r>
      <w:r w:rsidR="00087167" w:rsidRPr="00814D2D">
        <w:rPr>
          <w:sz w:val="28"/>
          <w:szCs w:val="28"/>
        </w:rPr>
        <w:t> </w:t>
      </w:r>
      <w:r w:rsidRPr="00814D2D">
        <w:rPr>
          <w:sz w:val="28"/>
          <w:szCs w:val="28"/>
        </w:rPr>
        <w:t>ОКВЭД</w:t>
      </w:r>
      <w:r w:rsidR="00087167" w:rsidRPr="00814D2D">
        <w:rPr>
          <w:sz w:val="28"/>
          <w:szCs w:val="28"/>
        </w:rPr>
        <w:t> </w:t>
      </w:r>
      <w:r w:rsidR="004F17E4" w:rsidRPr="00814D2D">
        <w:rPr>
          <w:sz w:val="28"/>
          <w:szCs w:val="28"/>
        </w:rPr>
        <w:t>2</w:t>
      </w:r>
      <w:r w:rsidRPr="00814D2D">
        <w:rPr>
          <w:sz w:val="28"/>
          <w:szCs w:val="28"/>
        </w:rPr>
        <w:t>:</w:t>
      </w:r>
      <w:r w:rsidR="00087167" w:rsidRPr="00814D2D">
        <w:rPr>
          <w:sz w:val="28"/>
          <w:szCs w:val="28"/>
        </w:rPr>
        <w:t> </w:t>
      </w:r>
      <w:r w:rsidR="00814D2D" w:rsidRPr="00814D2D">
        <w:rPr>
          <w:sz w:val="28"/>
          <w:szCs w:val="28"/>
        </w:rPr>
        <w:t>71</w:t>
      </w:r>
      <w:r w:rsidR="009C5E6F" w:rsidRPr="00814D2D">
        <w:rPr>
          <w:sz w:val="28"/>
          <w:szCs w:val="28"/>
        </w:rPr>
        <w:t>.</w:t>
      </w:r>
      <w:r w:rsidR="00814D2D" w:rsidRPr="00814D2D">
        <w:rPr>
          <w:sz w:val="28"/>
          <w:szCs w:val="28"/>
        </w:rPr>
        <w:t>20.4</w:t>
      </w:r>
      <w:r w:rsidR="009C5E6F" w:rsidRPr="00814D2D">
        <w:rPr>
          <w:sz w:val="28"/>
          <w:szCs w:val="28"/>
        </w:rPr>
        <w:t> -</w:t>
      </w:r>
      <w:r w:rsidR="00814D2D" w:rsidRPr="00814D2D">
        <w:rPr>
          <w:sz w:val="28"/>
          <w:szCs w:val="28"/>
        </w:rPr>
        <w:t xml:space="preserve"> Испытания, исследования и анализ целостных механических и электрических систем, энергетическое обследование</w:t>
      </w:r>
      <w:r w:rsidR="00B506B8" w:rsidRPr="00814D2D">
        <w:rPr>
          <w:sz w:val="28"/>
          <w:szCs w:val="28"/>
        </w:rPr>
        <w:t>.</w:t>
      </w:r>
    </w:p>
    <w:p w:rsidR="00D530C8" w:rsidRPr="00814D2D" w:rsidRDefault="00BC770A" w:rsidP="00914B0F">
      <w:pPr>
        <w:spacing w:after="60"/>
        <w:jc w:val="both"/>
        <w:outlineLvl w:val="3"/>
        <w:rPr>
          <w:bCs/>
          <w:sz w:val="28"/>
          <w:szCs w:val="28"/>
        </w:rPr>
      </w:pPr>
      <w:r w:rsidRPr="00814D2D">
        <w:rPr>
          <w:sz w:val="28"/>
          <w:szCs w:val="28"/>
        </w:rPr>
        <w:t xml:space="preserve">Код ОКПД 2: </w:t>
      </w:r>
      <w:r w:rsidR="00814D2D" w:rsidRPr="00814D2D">
        <w:rPr>
          <w:sz w:val="28"/>
          <w:szCs w:val="28"/>
        </w:rPr>
        <w:t>71.20.13</w:t>
      </w:r>
      <w:r w:rsidR="001B24D5" w:rsidRPr="00814D2D">
        <w:rPr>
          <w:sz w:val="28"/>
          <w:szCs w:val="28"/>
        </w:rPr>
        <w:t xml:space="preserve"> </w:t>
      </w:r>
      <w:r w:rsidR="009C5E6F" w:rsidRPr="00814D2D">
        <w:rPr>
          <w:sz w:val="28"/>
          <w:szCs w:val="28"/>
        </w:rPr>
        <w:t>-</w:t>
      </w:r>
      <w:r w:rsidR="00814D2D" w:rsidRPr="00814D2D">
        <w:rPr>
          <w:sz w:val="28"/>
          <w:szCs w:val="28"/>
        </w:rPr>
        <w:t xml:space="preserve"> Услуги в области испытаний, исследований и анализа целостных механических и электрических систем</w:t>
      </w:r>
      <w:r w:rsidRPr="00814D2D">
        <w:rPr>
          <w:sz w:val="28"/>
          <w:szCs w:val="28"/>
        </w:rPr>
        <w:t>.</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087167">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690D27" w:rsidRPr="00690D27">
        <w:rPr>
          <w:rFonts w:ascii="Times New Roman" w:hAnsi="Times New Roman"/>
          <w:b/>
          <w:bCs/>
          <w:sz w:val="28"/>
          <w:szCs w:val="28"/>
        </w:rPr>
        <w:t>выполнения работ</w:t>
      </w:r>
      <w:r w:rsidR="009706D2" w:rsidRPr="00A96971">
        <w:rPr>
          <w:rFonts w:ascii="Times New Roman" w:hAnsi="Times New Roman"/>
          <w:b/>
          <w:bCs/>
          <w:sz w:val="28"/>
          <w:szCs w:val="28"/>
        </w:rPr>
        <w:t>, сроки предоставления гарантий</w:t>
      </w:r>
      <w:r w:rsidR="00C969DB" w:rsidRPr="00A96971">
        <w:rPr>
          <w:rFonts w:ascii="Times New Roman" w:hAnsi="Times New Roman"/>
          <w:b/>
          <w:bCs/>
          <w:sz w:val="28"/>
          <w:szCs w:val="28"/>
        </w:rPr>
        <w:t>:</w:t>
      </w:r>
    </w:p>
    <w:p w:rsidR="00EB692A" w:rsidRPr="00C90C1C" w:rsidRDefault="00225807" w:rsidP="00EB692A">
      <w:pPr>
        <w:shd w:val="clear" w:color="auto" w:fill="FFFFFF"/>
        <w:spacing w:before="7" w:line="240" w:lineRule="atLeast"/>
        <w:jc w:val="both"/>
        <w:rPr>
          <w:sz w:val="26"/>
          <w:szCs w:val="26"/>
        </w:rPr>
      </w:pPr>
      <w:r w:rsidRPr="00C90C1C">
        <w:rPr>
          <w:bCs/>
          <w:sz w:val="28"/>
          <w:szCs w:val="28"/>
        </w:rPr>
        <w:t>4</w:t>
      </w:r>
      <w:r w:rsidR="00C969DB" w:rsidRPr="00C90C1C">
        <w:rPr>
          <w:bCs/>
          <w:sz w:val="28"/>
          <w:szCs w:val="28"/>
        </w:rPr>
        <w:t>.1.</w:t>
      </w:r>
      <w:r w:rsidR="00BD776A" w:rsidRPr="00C90C1C">
        <w:rPr>
          <w:bCs/>
          <w:sz w:val="28"/>
          <w:szCs w:val="28"/>
          <w:lang w:val="en-US"/>
        </w:rPr>
        <w:t> </w:t>
      </w:r>
      <w:r w:rsidR="000D45EC" w:rsidRPr="00C90C1C">
        <w:rPr>
          <w:bCs/>
          <w:sz w:val="28"/>
          <w:szCs w:val="28"/>
        </w:rPr>
        <w:t>Место</w:t>
      </w:r>
      <w:r w:rsidR="00C969DB" w:rsidRPr="00C90C1C">
        <w:rPr>
          <w:bCs/>
          <w:sz w:val="28"/>
          <w:szCs w:val="28"/>
        </w:rPr>
        <w:t xml:space="preserve"> </w:t>
      </w:r>
      <w:r w:rsidR="00690D27" w:rsidRPr="00C90C1C">
        <w:rPr>
          <w:bCs/>
          <w:sz w:val="28"/>
          <w:szCs w:val="28"/>
        </w:rPr>
        <w:t>выполнения работ</w:t>
      </w:r>
      <w:r w:rsidR="00045BC3" w:rsidRPr="00C90C1C">
        <w:rPr>
          <w:bCs/>
          <w:sz w:val="28"/>
          <w:szCs w:val="28"/>
        </w:rPr>
        <w:t>:</w:t>
      </w:r>
      <w:r w:rsidR="00A96971" w:rsidRPr="00C90C1C">
        <w:rPr>
          <w:bCs/>
          <w:sz w:val="28"/>
          <w:szCs w:val="28"/>
        </w:rPr>
        <w:t xml:space="preserve"> </w:t>
      </w:r>
      <w:r w:rsidR="003F562B" w:rsidRPr="00C90C1C">
        <w:rPr>
          <w:sz w:val="28"/>
          <w:szCs w:val="28"/>
        </w:rPr>
        <w:t xml:space="preserve">г. </w:t>
      </w:r>
      <w:r w:rsidR="003F562B" w:rsidRPr="00C90C1C">
        <w:rPr>
          <w:bCs/>
          <w:sz w:val="28"/>
          <w:szCs w:val="28"/>
        </w:rPr>
        <w:t xml:space="preserve">Москва, </w:t>
      </w:r>
      <w:r w:rsidR="00EB692A" w:rsidRPr="00C90C1C">
        <w:rPr>
          <w:bCs/>
          <w:sz w:val="28"/>
          <w:szCs w:val="28"/>
        </w:rPr>
        <w:t>Магистральный тупик, д. 7А</w:t>
      </w:r>
      <w:r w:rsidR="00EB692A" w:rsidRPr="00C90C1C">
        <w:rPr>
          <w:sz w:val="28"/>
          <w:szCs w:val="28"/>
        </w:rPr>
        <w:t>.</w:t>
      </w:r>
    </w:p>
    <w:p w:rsidR="00806D0D" w:rsidRPr="00C90C1C" w:rsidRDefault="00225807" w:rsidP="00690D27">
      <w:pPr>
        <w:shd w:val="clear" w:color="auto" w:fill="FFFFFF"/>
        <w:spacing w:before="7" w:line="240" w:lineRule="atLeast"/>
        <w:jc w:val="both"/>
        <w:rPr>
          <w:bCs/>
          <w:sz w:val="28"/>
          <w:szCs w:val="28"/>
        </w:rPr>
      </w:pPr>
      <w:r w:rsidRPr="00C90C1C">
        <w:rPr>
          <w:bCs/>
          <w:sz w:val="28"/>
          <w:szCs w:val="28"/>
        </w:rPr>
        <w:t>4</w:t>
      </w:r>
      <w:r w:rsidR="0049292C" w:rsidRPr="00C90C1C">
        <w:rPr>
          <w:bCs/>
          <w:sz w:val="28"/>
          <w:szCs w:val="28"/>
        </w:rPr>
        <w:t>.2.</w:t>
      </w:r>
      <w:r w:rsidR="00960353" w:rsidRPr="00C90C1C">
        <w:rPr>
          <w:bCs/>
          <w:sz w:val="28"/>
          <w:szCs w:val="28"/>
        </w:rPr>
        <w:t> </w:t>
      </w:r>
      <w:r w:rsidR="00EF74D9" w:rsidRPr="00C90C1C">
        <w:rPr>
          <w:bCs/>
          <w:sz w:val="28"/>
          <w:szCs w:val="28"/>
        </w:rPr>
        <w:t xml:space="preserve">Сроки </w:t>
      </w:r>
      <w:r w:rsidR="00690D27" w:rsidRPr="00C90C1C">
        <w:rPr>
          <w:bCs/>
          <w:sz w:val="28"/>
          <w:szCs w:val="28"/>
        </w:rPr>
        <w:t>выполнения работ</w:t>
      </w:r>
      <w:r w:rsidR="00EF74D9" w:rsidRPr="00C90C1C">
        <w:rPr>
          <w:bCs/>
          <w:sz w:val="28"/>
          <w:szCs w:val="28"/>
        </w:rPr>
        <w:t xml:space="preserve">: </w:t>
      </w:r>
      <w:r w:rsidR="009D7838" w:rsidRPr="00C90C1C">
        <w:rPr>
          <w:bCs/>
          <w:sz w:val="28"/>
          <w:szCs w:val="28"/>
        </w:rPr>
        <w:t xml:space="preserve">не более </w:t>
      </w:r>
      <w:r w:rsidR="00C90C1C" w:rsidRPr="00C90C1C">
        <w:rPr>
          <w:bCs/>
          <w:sz w:val="28"/>
          <w:szCs w:val="28"/>
        </w:rPr>
        <w:t>3</w:t>
      </w:r>
      <w:r w:rsidR="003820F3" w:rsidRPr="00C90C1C">
        <w:rPr>
          <w:bCs/>
          <w:sz w:val="28"/>
          <w:szCs w:val="28"/>
        </w:rPr>
        <w:t>0</w:t>
      </w:r>
      <w:r w:rsidR="00493B55" w:rsidRPr="00C90C1C">
        <w:rPr>
          <w:bCs/>
          <w:sz w:val="28"/>
          <w:szCs w:val="28"/>
        </w:rPr>
        <w:t xml:space="preserve"> (</w:t>
      </w:r>
      <w:r w:rsidR="00C90C1C" w:rsidRPr="00C90C1C">
        <w:rPr>
          <w:bCs/>
          <w:sz w:val="28"/>
          <w:szCs w:val="28"/>
        </w:rPr>
        <w:t>тридцати</w:t>
      </w:r>
      <w:r w:rsidR="00493B55" w:rsidRPr="00C90C1C">
        <w:rPr>
          <w:bCs/>
          <w:sz w:val="28"/>
          <w:szCs w:val="28"/>
        </w:rPr>
        <w:t xml:space="preserve">) </w:t>
      </w:r>
      <w:r w:rsidR="003820F3" w:rsidRPr="00C90C1C">
        <w:rPr>
          <w:bCs/>
          <w:sz w:val="28"/>
          <w:szCs w:val="28"/>
        </w:rPr>
        <w:t>рабочих</w:t>
      </w:r>
      <w:r w:rsidR="00493B55" w:rsidRPr="00C90C1C">
        <w:rPr>
          <w:bCs/>
          <w:sz w:val="28"/>
          <w:szCs w:val="28"/>
        </w:rPr>
        <w:t xml:space="preserve"> дн</w:t>
      </w:r>
      <w:r w:rsidR="003820F3" w:rsidRPr="00C90C1C">
        <w:rPr>
          <w:bCs/>
          <w:sz w:val="28"/>
          <w:szCs w:val="28"/>
        </w:rPr>
        <w:t>ей</w:t>
      </w:r>
      <w:r w:rsidR="00BD20F4" w:rsidRPr="00C90C1C">
        <w:rPr>
          <w:bCs/>
          <w:sz w:val="28"/>
          <w:szCs w:val="28"/>
        </w:rPr>
        <w:t xml:space="preserve"> </w:t>
      </w:r>
      <w:proofErr w:type="gramStart"/>
      <w:r w:rsidR="00BD20F4" w:rsidRPr="00C90C1C">
        <w:rPr>
          <w:bCs/>
          <w:sz w:val="28"/>
          <w:szCs w:val="28"/>
        </w:rPr>
        <w:t xml:space="preserve">с даты </w:t>
      </w:r>
      <w:r w:rsidR="005A0C00" w:rsidRPr="00C90C1C">
        <w:rPr>
          <w:bCs/>
          <w:sz w:val="28"/>
          <w:szCs w:val="28"/>
        </w:rPr>
        <w:t>подписания</w:t>
      </w:r>
      <w:proofErr w:type="gramEnd"/>
      <w:r w:rsidR="005A0C00" w:rsidRPr="00C90C1C">
        <w:rPr>
          <w:bCs/>
          <w:sz w:val="28"/>
          <w:szCs w:val="28"/>
        </w:rPr>
        <w:t xml:space="preserve"> </w:t>
      </w:r>
      <w:r w:rsidR="003820F3" w:rsidRPr="00C90C1C">
        <w:rPr>
          <w:bCs/>
          <w:sz w:val="28"/>
          <w:szCs w:val="28"/>
        </w:rPr>
        <w:t>Договора</w:t>
      </w:r>
      <w:r w:rsidR="00B506B8" w:rsidRPr="00C90C1C">
        <w:rPr>
          <w:bCs/>
          <w:sz w:val="28"/>
          <w:szCs w:val="28"/>
        </w:rPr>
        <w:t>.</w:t>
      </w:r>
    </w:p>
    <w:p w:rsidR="000D45EC" w:rsidRPr="00C26338" w:rsidRDefault="00225807" w:rsidP="00690D27">
      <w:pPr>
        <w:shd w:val="clear" w:color="auto" w:fill="FFFFFF"/>
        <w:spacing w:before="7" w:line="240" w:lineRule="atLeast"/>
        <w:jc w:val="both"/>
        <w:rPr>
          <w:sz w:val="28"/>
          <w:szCs w:val="28"/>
        </w:rPr>
      </w:pPr>
      <w:r w:rsidRPr="00C26338">
        <w:rPr>
          <w:bCs/>
          <w:sz w:val="28"/>
          <w:szCs w:val="28"/>
        </w:rPr>
        <w:t>4</w:t>
      </w:r>
      <w:r w:rsidR="00C969DB" w:rsidRPr="00C26338">
        <w:rPr>
          <w:bCs/>
          <w:sz w:val="28"/>
          <w:szCs w:val="28"/>
        </w:rPr>
        <w:t>.3.</w:t>
      </w:r>
      <w:r w:rsidR="00087167" w:rsidRPr="00C26338">
        <w:rPr>
          <w:bCs/>
          <w:sz w:val="28"/>
          <w:szCs w:val="28"/>
        </w:rPr>
        <w:t> </w:t>
      </w:r>
      <w:r w:rsidR="000D45EC" w:rsidRPr="00C26338">
        <w:rPr>
          <w:bCs/>
          <w:sz w:val="28"/>
          <w:szCs w:val="28"/>
        </w:rPr>
        <w:t xml:space="preserve">Условия </w:t>
      </w:r>
      <w:r w:rsidR="00690D27" w:rsidRPr="00C26338">
        <w:rPr>
          <w:bCs/>
          <w:sz w:val="28"/>
          <w:szCs w:val="28"/>
        </w:rPr>
        <w:t>выполнения работ</w:t>
      </w:r>
      <w:r w:rsidR="000D45EC" w:rsidRPr="00C26338">
        <w:rPr>
          <w:bCs/>
          <w:sz w:val="28"/>
          <w:szCs w:val="28"/>
        </w:rPr>
        <w:t>:</w:t>
      </w:r>
      <w:r w:rsidR="000D45EC" w:rsidRPr="00C26338">
        <w:rPr>
          <w:sz w:val="28"/>
          <w:szCs w:val="28"/>
        </w:rPr>
        <w:t xml:space="preserve"> указаны в </w:t>
      </w:r>
      <w:r w:rsidR="006D6BEE" w:rsidRPr="00C26338">
        <w:rPr>
          <w:sz w:val="28"/>
          <w:szCs w:val="28"/>
        </w:rPr>
        <w:t xml:space="preserve">техническом задании и в </w:t>
      </w:r>
      <w:r w:rsidR="000D45EC" w:rsidRPr="00C26338">
        <w:rPr>
          <w:sz w:val="28"/>
          <w:szCs w:val="28"/>
        </w:rPr>
        <w:t xml:space="preserve">проекте </w:t>
      </w:r>
      <w:r w:rsidR="00C26338" w:rsidRPr="00C26338">
        <w:rPr>
          <w:sz w:val="28"/>
          <w:szCs w:val="28"/>
        </w:rPr>
        <w:t>Д</w:t>
      </w:r>
      <w:r w:rsidR="000D45EC" w:rsidRPr="00C26338">
        <w:rPr>
          <w:sz w:val="28"/>
          <w:szCs w:val="28"/>
        </w:rPr>
        <w:t>оговора.</w:t>
      </w:r>
    </w:p>
    <w:p w:rsidR="001722C8" w:rsidRPr="00F91380" w:rsidRDefault="00225807" w:rsidP="00914B0F">
      <w:pPr>
        <w:spacing w:after="60"/>
        <w:jc w:val="both"/>
        <w:rPr>
          <w:sz w:val="28"/>
          <w:szCs w:val="28"/>
        </w:rPr>
      </w:pPr>
      <w:r w:rsidRPr="00C26338">
        <w:rPr>
          <w:sz w:val="28"/>
          <w:szCs w:val="28"/>
        </w:rPr>
        <w:t>4</w:t>
      </w:r>
      <w:r w:rsidR="009706D2" w:rsidRPr="00C26338">
        <w:rPr>
          <w:sz w:val="28"/>
          <w:szCs w:val="28"/>
        </w:rPr>
        <w:t>.</w:t>
      </w:r>
      <w:r w:rsidR="00F72714" w:rsidRPr="00C26338">
        <w:rPr>
          <w:sz w:val="28"/>
          <w:szCs w:val="28"/>
        </w:rPr>
        <w:t>4</w:t>
      </w:r>
      <w:r w:rsidR="009706D2" w:rsidRPr="00C26338">
        <w:rPr>
          <w:sz w:val="28"/>
          <w:szCs w:val="28"/>
        </w:rPr>
        <w:t>. </w:t>
      </w:r>
      <w:r w:rsidR="009706D2" w:rsidRPr="00C26338">
        <w:rPr>
          <w:bCs/>
          <w:sz w:val="28"/>
          <w:szCs w:val="28"/>
          <w:lang w:eastAsia="ar-SA"/>
        </w:rPr>
        <w:t>Срок гаранти</w:t>
      </w:r>
      <w:r w:rsidR="00C26338" w:rsidRPr="00C26338">
        <w:rPr>
          <w:bCs/>
          <w:sz w:val="28"/>
          <w:szCs w:val="28"/>
          <w:lang w:eastAsia="ar-SA"/>
        </w:rPr>
        <w:t>и</w:t>
      </w:r>
      <w:r w:rsidR="009706D2" w:rsidRPr="00C26338">
        <w:rPr>
          <w:bCs/>
          <w:sz w:val="28"/>
          <w:szCs w:val="28"/>
          <w:lang w:eastAsia="ar-SA"/>
        </w:rPr>
        <w:t xml:space="preserve"> на </w:t>
      </w:r>
      <w:r w:rsidR="00C26338" w:rsidRPr="00C26338">
        <w:rPr>
          <w:bCs/>
          <w:sz w:val="28"/>
          <w:szCs w:val="28"/>
          <w:lang w:eastAsia="ar-SA"/>
        </w:rPr>
        <w:t xml:space="preserve">результат </w:t>
      </w:r>
      <w:r w:rsidR="00690D27" w:rsidRPr="00C26338">
        <w:rPr>
          <w:bCs/>
          <w:sz w:val="28"/>
          <w:szCs w:val="28"/>
          <w:lang w:eastAsia="ar-SA"/>
        </w:rPr>
        <w:t>выполнен</w:t>
      </w:r>
      <w:r w:rsidR="00A229F0" w:rsidRPr="00C26338">
        <w:rPr>
          <w:bCs/>
          <w:sz w:val="28"/>
          <w:szCs w:val="28"/>
          <w:lang w:eastAsia="ar-SA"/>
        </w:rPr>
        <w:t>ны</w:t>
      </w:r>
      <w:r w:rsidR="00C26338" w:rsidRPr="00C26338">
        <w:rPr>
          <w:bCs/>
          <w:sz w:val="28"/>
          <w:szCs w:val="28"/>
          <w:lang w:eastAsia="ar-SA"/>
        </w:rPr>
        <w:t>х</w:t>
      </w:r>
      <w:r w:rsidR="00690D27" w:rsidRPr="00C26338">
        <w:rPr>
          <w:bCs/>
          <w:sz w:val="28"/>
          <w:szCs w:val="28"/>
          <w:lang w:eastAsia="ar-SA"/>
        </w:rPr>
        <w:t xml:space="preserve"> работ </w:t>
      </w:r>
      <w:r w:rsidR="00DB62E1" w:rsidRPr="00C26338">
        <w:rPr>
          <w:bCs/>
          <w:sz w:val="28"/>
          <w:szCs w:val="28"/>
          <w:lang w:eastAsia="ar-SA"/>
        </w:rPr>
        <w:t xml:space="preserve">и </w:t>
      </w:r>
      <w:r w:rsidR="00356EBC">
        <w:rPr>
          <w:bCs/>
          <w:sz w:val="28"/>
          <w:szCs w:val="28"/>
          <w:lang w:eastAsia="ar-SA"/>
        </w:rPr>
        <w:t>представленные</w:t>
      </w:r>
      <w:r w:rsidR="00DB62E1" w:rsidRPr="00C26338">
        <w:rPr>
          <w:bCs/>
          <w:sz w:val="28"/>
          <w:szCs w:val="28"/>
          <w:lang w:eastAsia="ar-SA"/>
        </w:rPr>
        <w:t xml:space="preserve"> материалы</w:t>
      </w:r>
      <w:r w:rsidR="009706D2" w:rsidRPr="00C26338">
        <w:rPr>
          <w:bCs/>
          <w:sz w:val="28"/>
          <w:szCs w:val="28"/>
          <w:lang w:eastAsia="ar-SA"/>
        </w:rPr>
        <w:t xml:space="preserve">: </w:t>
      </w:r>
      <w:r w:rsidR="00AB1809" w:rsidRPr="00C26338">
        <w:rPr>
          <w:bCs/>
          <w:sz w:val="28"/>
          <w:szCs w:val="28"/>
          <w:lang w:eastAsia="ar-SA"/>
        </w:rPr>
        <w:t xml:space="preserve">не менее </w:t>
      </w:r>
      <w:r w:rsidR="003820F3" w:rsidRPr="00C26338">
        <w:rPr>
          <w:sz w:val="28"/>
          <w:szCs w:val="28"/>
        </w:rPr>
        <w:t>36</w:t>
      </w:r>
      <w:r w:rsidR="001722C8" w:rsidRPr="00C26338">
        <w:rPr>
          <w:sz w:val="28"/>
          <w:szCs w:val="28"/>
        </w:rPr>
        <w:t xml:space="preserve"> месяцев с </w:t>
      </w:r>
      <w:r w:rsidR="00C26338" w:rsidRPr="00C26338">
        <w:rPr>
          <w:sz w:val="28"/>
          <w:szCs w:val="28"/>
        </w:rPr>
        <w:t>момента</w:t>
      </w:r>
      <w:r w:rsidR="001722C8" w:rsidRPr="00C26338">
        <w:rPr>
          <w:sz w:val="28"/>
          <w:szCs w:val="28"/>
        </w:rPr>
        <w:t xml:space="preserve"> подписания акта приемки выполненных работ</w:t>
      </w:r>
      <w:r w:rsidR="00C26338" w:rsidRPr="00C26338">
        <w:rPr>
          <w:sz w:val="28"/>
          <w:szCs w:val="28"/>
        </w:rPr>
        <w:t xml:space="preserve"> (форма № КС-2)</w:t>
      </w:r>
      <w:r w:rsidR="001722C8" w:rsidRPr="00C26338">
        <w:rPr>
          <w:sz w:val="28"/>
          <w:szCs w:val="28"/>
        </w:rPr>
        <w:t>.</w:t>
      </w:r>
      <w:r w:rsidR="001722C8">
        <w:rPr>
          <w:sz w:val="28"/>
          <w:szCs w:val="28"/>
        </w:rPr>
        <w:t xml:space="preserve"> </w:t>
      </w:r>
    </w:p>
    <w:p w:rsidR="000D45EC" w:rsidRPr="003F562B" w:rsidRDefault="00225807" w:rsidP="00914B0F">
      <w:pPr>
        <w:spacing w:after="60"/>
        <w:jc w:val="both"/>
        <w:rPr>
          <w:sz w:val="28"/>
          <w:szCs w:val="28"/>
        </w:rPr>
      </w:pPr>
      <w:r w:rsidRPr="003F562B">
        <w:rPr>
          <w:b/>
          <w:bCs/>
          <w:sz w:val="28"/>
          <w:szCs w:val="28"/>
        </w:rPr>
        <w:t>5</w:t>
      </w:r>
      <w:r w:rsidR="000D45EC" w:rsidRPr="003F562B">
        <w:rPr>
          <w:b/>
          <w:bCs/>
          <w:sz w:val="28"/>
          <w:szCs w:val="28"/>
        </w:rPr>
        <w:t>.</w:t>
      </w:r>
      <w:r w:rsidR="00087167" w:rsidRPr="003F562B">
        <w:rPr>
          <w:b/>
          <w:bCs/>
          <w:sz w:val="28"/>
          <w:szCs w:val="28"/>
        </w:rPr>
        <w:t> </w:t>
      </w:r>
      <w:r w:rsidR="000D45EC" w:rsidRPr="003F562B">
        <w:rPr>
          <w:b/>
          <w:bCs/>
          <w:sz w:val="28"/>
          <w:szCs w:val="28"/>
        </w:rPr>
        <w:t xml:space="preserve">Начальная (максимальная) цена </w:t>
      </w:r>
      <w:r w:rsidR="00332455">
        <w:rPr>
          <w:b/>
          <w:bCs/>
          <w:sz w:val="28"/>
          <w:szCs w:val="28"/>
        </w:rPr>
        <w:t>Д</w:t>
      </w:r>
      <w:r w:rsidR="000D45EC" w:rsidRPr="003F562B">
        <w:rPr>
          <w:b/>
          <w:bCs/>
          <w:sz w:val="28"/>
          <w:szCs w:val="28"/>
        </w:rPr>
        <w:t xml:space="preserve">оговора: </w:t>
      </w:r>
      <w:r w:rsidR="00392C21">
        <w:rPr>
          <w:bCs/>
          <w:sz w:val="28"/>
          <w:szCs w:val="28"/>
          <w:lang w:eastAsia="ar-SA"/>
        </w:rPr>
        <w:t>230 128</w:t>
      </w:r>
      <w:r w:rsidR="003F562B" w:rsidRPr="003F562B">
        <w:rPr>
          <w:bCs/>
          <w:sz w:val="28"/>
          <w:szCs w:val="28"/>
          <w:lang w:eastAsia="ar-SA"/>
        </w:rPr>
        <w:t xml:space="preserve"> (</w:t>
      </w:r>
      <w:r w:rsidR="00392C21">
        <w:rPr>
          <w:bCs/>
          <w:sz w:val="28"/>
          <w:szCs w:val="28"/>
          <w:lang w:eastAsia="ar-SA"/>
        </w:rPr>
        <w:t>двести тридцать</w:t>
      </w:r>
      <w:r w:rsidR="003F562B" w:rsidRPr="003F562B">
        <w:rPr>
          <w:bCs/>
          <w:sz w:val="28"/>
          <w:szCs w:val="28"/>
          <w:lang w:eastAsia="ar-SA"/>
        </w:rPr>
        <w:t xml:space="preserve"> тысяч сто </w:t>
      </w:r>
      <w:r w:rsidR="00392C21">
        <w:rPr>
          <w:bCs/>
          <w:sz w:val="28"/>
          <w:szCs w:val="28"/>
          <w:lang w:eastAsia="ar-SA"/>
        </w:rPr>
        <w:t>двадцать восемь</w:t>
      </w:r>
      <w:r w:rsidR="003F562B" w:rsidRPr="003F562B">
        <w:rPr>
          <w:bCs/>
          <w:sz w:val="28"/>
          <w:szCs w:val="28"/>
          <w:lang w:eastAsia="ar-SA"/>
        </w:rPr>
        <w:t xml:space="preserve">) рублей </w:t>
      </w:r>
      <w:r w:rsidR="00392C21">
        <w:rPr>
          <w:bCs/>
          <w:sz w:val="28"/>
          <w:szCs w:val="28"/>
          <w:lang w:eastAsia="ar-SA"/>
        </w:rPr>
        <w:t>00</w:t>
      </w:r>
      <w:r w:rsidR="003F562B" w:rsidRPr="003F562B">
        <w:rPr>
          <w:bCs/>
          <w:sz w:val="28"/>
          <w:szCs w:val="28"/>
          <w:lang w:eastAsia="ar-SA"/>
        </w:rPr>
        <w:t xml:space="preserve"> копе</w:t>
      </w:r>
      <w:r w:rsidR="00392C21">
        <w:rPr>
          <w:bCs/>
          <w:sz w:val="28"/>
          <w:szCs w:val="28"/>
          <w:lang w:eastAsia="ar-SA"/>
        </w:rPr>
        <w:t>е</w:t>
      </w:r>
      <w:r w:rsidR="003F562B" w:rsidRPr="003F562B">
        <w:rPr>
          <w:bCs/>
          <w:sz w:val="28"/>
          <w:szCs w:val="28"/>
          <w:lang w:eastAsia="ar-SA"/>
        </w:rPr>
        <w:t>к, включая НДС</w:t>
      </w:r>
      <w:r w:rsidR="00E6263F" w:rsidRPr="003F562B">
        <w:rPr>
          <w:bCs/>
          <w:sz w:val="28"/>
          <w:szCs w:val="28"/>
          <w:lang w:eastAsia="ar-SA"/>
        </w:rPr>
        <w:t>.</w:t>
      </w:r>
    </w:p>
    <w:p w:rsidR="00151980" w:rsidRPr="00D80E3D" w:rsidRDefault="00225807" w:rsidP="00914B0F">
      <w:pPr>
        <w:spacing w:after="60"/>
        <w:jc w:val="both"/>
        <w:rPr>
          <w:sz w:val="28"/>
          <w:szCs w:val="28"/>
        </w:rPr>
      </w:pPr>
      <w:r w:rsidRPr="00D80E3D">
        <w:rPr>
          <w:b/>
          <w:sz w:val="28"/>
          <w:szCs w:val="28"/>
        </w:rPr>
        <w:t>6</w:t>
      </w:r>
      <w:r w:rsidR="000D45EC" w:rsidRPr="00D80E3D">
        <w:rPr>
          <w:b/>
          <w:sz w:val="28"/>
          <w:szCs w:val="28"/>
        </w:rPr>
        <w:t>.</w:t>
      </w:r>
      <w:r w:rsidR="00087167" w:rsidRPr="00D80E3D">
        <w:rPr>
          <w:b/>
          <w:sz w:val="28"/>
          <w:szCs w:val="28"/>
        </w:rPr>
        <w:t> </w:t>
      </w:r>
      <w:r w:rsidR="000D45EC" w:rsidRPr="00D80E3D">
        <w:rPr>
          <w:b/>
          <w:sz w:val="28"/>
          <w:szCs w:val="28"/>
        </w:rPr>
        <w:t xml:space="preserve">Порядок формирования цены </w:t>
      </w:r>
      <w:r w:rsidR="003301F2" w:rsidRPr="00D80E3D">
        <w:rPr>
          <w:b/>
          <w:sz w:val="28"/>
          <w:szCs w:val="28"/>
        </w:rPr>
        <w:t>Д</w:t>
      </w:r>
      <w:r w:rsidR="000D45EC" w:rsidRPr="00D80E3D">
        <w:rPr>
          <w:b/>
          <w:sz w:val="28"/>
          <w:szCs w:val="28"/>
        </w:rPr>
        <w:t>оговора:</w:t>
      </w:r>
      <w:r w:rsidR="000D45EC" w:rsidRPr="00D80E3D">
        <w:rPr>
          <w:sz w:val="28"/>
          <w:szCs w:val="28"/>
        </w:rPr>
        <w:t xml:space="preserve"> </w:t>
      </w:r>
      <w:r w:rsidR="00B506B8" w:rsidRPr="00D80E3D">
        <w:rPr>
          <w:sz w:val="28"/>
          <w:szCs w:val="28"/>
        </w:rPr>
        <w:t xml:space="preserve">в </w:t>
      </w:r>
      <w:r w:rsidR="00151980" w:rsidRPr="00D80E3D">
        <w:rPr>
          <w:sz w:val="28"/>
          <w:szCs w:val="28"/>
        </w:rPr>
        <w:t xml:space="preserve">цену </w:t>
      </w:r>
      <w:r w:rsidR="00D80E3D" w:rsidRPr="00D80E3D">
        <w:rPr>
          <w:sz w:val="28"/>
          <w:szCs w:val="28"/>
        </w:rPr>
        <w:t>Д</w:t>
      </w:r>
      <w:r w:rsidR="0019145E" w:rsidRPr="00D80E3D">
        <w:rPr>
          <w:sz w:val="28"/>
          <w:szCs w:val="28"/>
        </w:rPr>
        <w:t xml:space="preserve">оговора </w:t>
      </w:r>
      <w:r w:rsidR="00151980" w:rsidRPr="00D80E3D">
        <w:rPr>
          <w:sz w:val="28"/>
          <w:szCs w:val="28"/>
        </w:rPr>
        <w:t xml:space="preserve">должны быть включены все расходы </w:t>
      </w:r>
      <w:r w:rsidR="00B506B8" w:rsidRPr="00D80E3D">
        <w:rPr>
          <w:sz w:val="28"/>
          <w:szCs w:val="28"/>
        </w:rPr>
        <w:t>Подрядчика</w:t>
      </w:r>
      <w:r w:rsidR="00151980" w:rsidRPr="00D80E3D">
        <w:rPr>
          <w:sz w:val="28"/>
          <w:szCs w:val="28"/>
        </w:rPr>
        <w:t xml:space="preserve">, связанные с </w:t>
      </w:r>
      <w:r w:rsidR="001E5DF4" w:rsidRPr="00D80E3D">
        <w:rPr>
          <w:sz w:val="28"/>
          <w:szCs w:val="28"/>
        </w:rPr>
        <w:t>ис</w:t>
      </w:r>
      <w:r w:rsidR="00151980" w:rsidRPr="00D80E3D">
        <w:rPr>
          <w:sz w:val="28"/>
          <w:szCs w:val="28"/>
        </w:rPr>
        <w:t>полнением</w:t>
      </w:r>
      <w:r w:rsidR="001E5DF4" w:rsidRPr="00D80E3D">
        <w:rPr>
          <w:sz w:val="28"/>
          <w:szCs w:val="28"/>
        </w:rPr>
        <w:t xml:space="preserve"> обязательств по </w:t>
      </w:r>
      <w:r w:rsidR="00D80E3D" w:rsidRPr="00D80E3D">
        <w:rPr>
          <w:sz w:val="28"/>
          <w:szCs w:val="28"/>
        </w:rPr>
        <w:t>Д</w:t>
      </w:r>
      <w:r w:rsidR="00151980" w:rsidRPr="00D80E3D">
        <w:rPr>
          <w:sz w:val="28"/>
          <w:szCs w:val="28"/>
        </w:rPr>
        <w:t>оговор</w:t>
      </w:r>
      <w:r w:rsidR="001E5DF4" w:rsidRPr="00D80E3D">
        <w:rPr>
          <w:sz w:val="28"/>
          <w:szCs w:val="28"/>
        </w:rPr>
        <w:t>у</w:t>
      </w:r>
      <w:r w:rsidR="00151980" w:rsidRPr="00D80E3D">
        <w:rPr>
          <w:sz w:val="28"/>
          <w:szCs w:val="28"/>
        </w:rPr>
        <w:t xml:space="preserve">, в том числе </w:t>
      </w:r>
      <w:r w:rsidR="001E5DF4" w:rsidRPr="00D80E3D">
        <w:rPr>
          <w:sz w:val="28"/>
          <w:szCs w:val="28"/>
        </w:rPr>
        <w:t xml:space="preserve">НДС, все налоги и пошлины, и другие  </w:t>
      </w:r>
      <w:r w:rsidR="00151980" w:rsidRPr="00D80E3D">
        <w:rPr>
          <w:sz w:val="28"/>
          <w:szCs w:val="28"/>
        </w:rPr>
        <w:t>обязательны</w:t>
      </w:r>
      <w:r w:rsidR="001E5DF4" w:rsidRPr="00D80E3D">
        <w:rPr>
          <w:sz w:val="28"/>
          <w:szCs w:val="28"/>
        </w:rPr>
        <w:t>е</w:t>
      </w:r>
      <w:r w:rsidR="00151980" w:rsidRPr="00D80E3D">
        <w:rPr>
          <w:sz w:val="28"/>
          <w:szCs w:val="28"/>
        </w:rPr>
        <w:t xml:space="preserve"> платеж</w:t>
      </w:r>
      <w:r w:rsidR="001E5DF4" w:rsidRPr="00D80E3D">
        <w:rPr>
          <w:sz w:val="28"/>
          <w:szCs w:val="28"/>
        </w:rPr>
        <w:t>и, предусмотренные</w:t>
      </w:r>
      <w:r w:rsidR="00151980" w:rsidRPr="00D80E3D">
        <w:rPr>
          <w:sz w:val="28"/>
          <w:szCs w:val="28"/>
        </w:rPr>
        <w:t xml:space="preserve"> законодательством Российской Федерации.</w:t>
      </w:r>
    </w:p>
    <w:p w:rsidR="00E41B66" w:rsidRPr="00D80E3D" w:rsidRDefault="00225807" w:rsidP="00C969DB">
      <w:pPr>
        <w:autoSpaceDE w:val="0"/>
        <w:autoSpaceDN w:val="0"/>
        <w:adjustRightInd w:val="0"/>
        <w:jc w:val="both"/>
        <w:rPr>
          <w:bCs/>
          <w:sz w:val="28"/>
          <w:szCs w:val="28"/>
        </w:rPr>
      </w:pPr>
      <w:r w:rsidRPr="00D80E3D">
        <w:rPr>
          <w:b/>
          <w:bCs/>
          <w:sz w:val="28"/>
          <w:szCs w:val="28"/>
        </w:rPr>
        <w:t>7</w:t>
      </w:r>
      <w:r w:rsidR="00C969DB" w:rsidRPr="00D80E3D">
        <w:rPr>
          <w:b/>
          <w:bCs/>
          <w:sz w:val="28"/>
          <w:szCs w:val="28"/>
        </w:rPr>
        <w:t>.</w:t>
      </w:r>
      <w:r w:rsidR="00087167" w:rsidRPr="00D80E3D">
        <w:rPr>
          <w:b/>
          <w:bCs/>
          <w:sz w:val="28"/>
          <w:szCs w:val="28"/>
        </w:rPr>
        <w:t> </w:t>
      </w:r>
      <w:r w:rsidR="00E41B66" w:rsidRPr="00D80E3D">
        <w:rPr>
          <w:b/>
          <w:bCs/>
          <w:sz w:val="28"/>
          <w:szCs w:val="28"/>
        </w:rPr>
        <w:t xml:space="preserve">Обеспечение заявки на участие в запросе предложений: </w:t>
      </w:r>
      <w:r w:rsidR="00E41B66" w:rsidRPr="00D80E3D">
        <w:rPr>
          <w:bCs/>
          <w:sz w:val="28"/>
          <w:szCs w:val="28"/>
        </w:rPr>
        <w:t>установлено.</w:t>
      </w:r>
    </w:p>
    <w:p w:rsidR="000C780F" w:rsidRPr="00151980" w:rsidRDefault="00E41B66" w:rsidP="003F05F2">
      <w:pPr>
        <w:jc w:val="both"/>
        <w:rPr>
          <w:bCs/>
          <w:sz w:val="28"/>
          <w:szCs w:val="28"/>
        </w:rPr>
      </w:pPr>
      <w:r w:rsidRPr="00D80E3D">
        <w:rPr>
          <w:bCs/>
          <w:sz w:val="28"/>
          <w:szCs w:val="28"/>
        </w:rPr>
        <w:t>Размер обеспечения – 5%</w:t>
      </w:r>
      <w:r w:rsidR="00400447" w:rsidRPr="00D80E3D">
        <w:rPr>
          <w:bCs/>
          <w:sz w:val="28"/>
          <w:szCs w:val="28"/>
        </w:rPr>
        <w:t xml:space="preserve"> от начальной (максимальной) цены </w:t>
      </w:r>
      <w:r w:rsidR="00B2157D" w:rsidRPr="00D80E3D">
        <w:rPr>
          <w:bCs/>
          <w:sz w:val="28"/>
          <w:szCs w:val="28"/>
        </w:rPr>
        <w:t>Д</w:t>
      </w:r>
      <w:r w:rsidR="00400447" w:rsidRPr="00D80E3D">
        <w:rPr>
          <w:bCs/>
          <w:sz w:val="28"/>
          <w:szCs w:val="28"/>
        </w:rPr>
        <w:t>оговора</w:t>
      </w:r>
      <w:r w:rsidR="005C6976" w:rsidRPr="00D80E3D">
        <w:rPr>
          <w:bCs/>
          <w:sz w:val="28"/>
          <w:szCs w:val="28"/>
        </w:rPr>
        <w:t xml:space="preserve">, в сумме – </w:t>
      </w:r>
      <w:r w:rsidR="00EB692A" w:rsidRPr="00D80E3D">
        <w:rPr>
          <w:bCs/>
          <w:sz w:val="28"/>
          <w:szCs w:val="28"/>
        </w:rPr>
        <w:t>11 50</w:t>
      </w:r>
      <w:r w:rsidR="00D9661E">
        <w:rPr>
          <w:bCs/>
          <w:sz w:val="28"/>
          <w:szCs w:val="28"/>
        </w:rPr>
        <w:t>6</w:t>
      </w:r>
      <w:r w:rsidR="0021044E" w:rsidRPr="00D80E3D">
        <w:rPr>
          <w:sz w:val="28"/>
          <w:szCs w:val="28"/>
        </w:rPr>
        <w:t xml:space="preserve"> </w:t>
      </w:r>
      <w:r w:rsidR="00151980" w:rsidRPr="00D80E3D">
        <w:rPr>
          <w:sz w:val="28"/>
          <w:szCs w:val="28"/>
        </w:rPr>
        <w:t>(</w:t>
      </w:r>
      <w:r w:rsidR="00EB692A" w:rsidRPr="00D80E3D">
        <w:rPr>
          <w:sz w:val="28"/>
          <w:szCs w:val="28"/>
        </w:rPr>
        <w:t>одиннадцать</w:t>
      </w:r>
      <w:r w:rsidR="00151980" w:rsidRPr="00D80E3D">
        <w:rPr>
          <w:sz w:val="28"/>
          <w:szCs w:val="28"/>
        </w:rPr>
        <w:t xml:space="preserve"> тысяч </w:t>
      </w:r>
      <w:r w:rsidR="003677EC" w:rsidRPr="00D80E3D">
        <w:rPr>
          <w:sz w:val="28"/>
          <w:szCs w:val="28"/>
        </w:rPr>
        <w:t>пять</w:t>
      </w:r>
      <w:r w:rsidR="00EB692A" w:rsidRPr="00D80E3D">
        <w:rPr>
          <w:sz w:val="28"/>
          <w:szCs w:val="28"/>
        </w:rPr>
        <w:t>сот</w:t>
      </w:r>
      <w:r w:rsidR="003677EC" w:rsidRPr="00D80E3D">
        <w:rPr>
          <w:sz w:val="28"/>
          <w:szCs w:val="28"/>
        </w:rPr>
        <w:t xml:space="preserve"> </w:t>
      </w:r>
      <w:r w:rsidR="00D9661E">
        <w:rPr>
          <w:sz w:val="28"/>
          <w:szCs w:val="28"/>
        </w:rPr>
        <w:t>шесть</w:t>
      </w:r>
      <w:r w:rsidR="00151980" w:rsidRPr="00D80E3D">
        <w:rPr>
          <w:sz w:val="28"/>
          <w:szCs w:val="28"/>
        </w:rPr>
        <w:t>) рубл</w:t>
      </w:r>
      <w:r w:rsidR="00D9661E">
        <w:rPr>
          <w:sz w:val="28"/>
          <w:szCs w:val="28"/>
        </w:rPr>
        <w:t>ей</w:t>
      </w:r>
      <w:r w:rsidR="00151980" w:rsidRPr="00D80E3D">
        <w:rPr>
          <w:sz w:val="28"/>
          <w:szCs w:val="28"/>
        </w:rPr>
        <w:t xml:space="preserve"> </w:t>
      </w:r>
      <w:r w:rsidR="00EB692A" w:rsidRPr="00D80E3D">
        <w:rPr>
          <w:sz w:val="28"/>
          <w:szCs w:val="28"/>
        </w:rPr>
        <w:t>40</w:t>
      </w:r>
      <w:r w:rsidR="00151980" w:rsidRPr="00D80E3D">
        <w:rPr>
          <w:sz w:val="28"/>
          <w:szCs w:val="28"/>
        </w:rPr>
        <w:t xml:space="preserve"> копе</w:t>
      </w:r>
      <w:r w:rsidR="00EB692A" w:rsidRPr="00D80E3D">
        <w:rPr>
          <w:sz w:val="28"/>
          <w:szCs w:val="28"/>
        </w:rPr>
        <w:t>е</w:t>
      </w:r>
      <w:r w:rsidR="0021044E" w:rsidRPr="00D80E3D">
        <w:rPr>
          <w:sz w:val="28"/>
          <w:szCs w:val="28"/>
        </w:rPr>
        <w:t>к</w:t>
      </w:r>
      <w:r w:rsidR="00151980" w:rsidRPr="00D80E3D">
        <w:rPr>
          <w:sz w:val="28"/>
          <w:szCs w:val="28"/>
        </w:rPr>
        <w:t>,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 xml:space="preserve">или предоставления </w:t>
      </w:r>
      <w:r w:rsidR="00314972">
        <w:rPr>
          <w:bCs/>
          <w:sz w:val="28"/>
          <w:szCs w:val="28"/>
        </w:rPr>
        <w:t xml:space="preserve">оригинала </w:t>
      </w:r>
      <w:r w:rsidR="00951459">
        <w:rPr>
          <w:bCs/>
          <w:sz w:val="28"/>
          <w:szCs w:val="28"/>
        </w:rPr>
        <w:t>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lastRenderedPageBreak/>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151E79" w:rsidRDefault="00225807" w:rsidP="00151E79">
      <w:pPr>
        <w:autoSpaceDE w:val="0"/>
        <w:autoSpaceDN w:val="0"/>
        <w:adjustRightInd w:val="0"/>
        <w:jc w:val="both"/>
        <w:rPr>
          <w:sz w:val="28"/>
          <w:szCs w:val="28"/>
        </w:rPr>
      </w:pPr>
      <w:r>
        <w:rPr>
          <w:color w:val="000000"/>
          <w:sz w:val="28"/>
          <w:szCs w:val="28"/>
        </w:rPr>
        <w:t>7</w:t>
      </w:r>
      <w:r w:rsidR="000C780F">
        <w:rPr>
          <w:color w:val="000000"/>
          <w:sz w:val="28"/>
          <w:szCs w:val="28"/>
        </w:rPr>
        <w:t>.4.</w:t>
      </w:r>
      <w:r w:rsidR="00FA6411">
        <w:rPr>
          <w:color w:val="000000"/>
          <w:sz w:val="28"/>
          <w:szCs w:val="28"/>
        </w:rPr>
        <w:t> </w:t>
      </w:r>
      <w:r w:rsidR="000C780F" w:rsidRPr="00D27C9A">
        <w:rPr>
          <w:color w:val="000000"/>
          <w:sz w:val="28"/>
          <w:szCs w:val="28"/>
        </w:rPr>
        <w:t xml:space="preserve">В случае предоставления обеспечения заявки на участие в </w:t>
      </w:r>
      <w:r w:rsidR="000C780F" w:rsidRPr="00D27C9A">
        <w:rPr>
          <w:sz w:val="28"/>
          <w:szCs w:val="28"/>
        </w:rPr>
        <w:t>запросе предложений</w:t>
      </w:r>
      <w:r w:rsidR="000C780F" w:rsidRPr="00D27C9A">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r w:rsidR="0097283E" w:rsidRPr="00D27C9A">
        <w:rPr>
          <w:sz w:val="28"/>
          <w:szCs w:val="28"/>
        </w:rPr>
        <w:t xml:space="preserve"> Срок действия банковской гарантии, предоставленной в качестве обеспечения заявки, должен составлять не менее чем два месяца </w:t>
      </w:r>
      <w:proofErr w:type="gramStart"/>
      <w:r w:rsidR="0097283E" w:rsidRPr="00D27C9A">
        <w:rPr>
          <w:sz w:val="28"/>
          <w:szCs w:val="28"/>
        </w:rPr>
        <w:t>с даты окончания</w:t>
      </w:r>
      <w:proofErr w:type="gramEnd"/>
      <w:r w:rsidR="0097283E" w:rsidRPr="00D27C9A">
        <w:rPr>
          <w:sz w:val="28"/>
          <w:szCs w:val="28"/>
        </w:rPr>
        <w:t xml:space="preserve"> срока подачи заявок.</w:t>
      </w:r>
      <w:r w:rsidR="00E31B94" w:rsidRPr="00E31B94">
        <w:rPr>
          <w:sz w:val="28"/>
          <w:szCs w:val="28"/>
        </w:rPr>
        <w:t xml:space="preserve"> </w:t>
      </w:r>
      <w:r w:rsidR="00E31B94">
        <w:rPr>
          <w:sz w:val="28"/>
          <w:szCs w:val="28"/>
        </w:rPr>
        <w:t xml:space="preserve">Банковская гарантия должна быть предоставлена банком, включенным в </w:t>
      </w:r>
      <w:r w:rsidR="00917751">
        <w:rPr>
          <w:sz w:val="28"/>
          <w:szCs w:val="28"/>
        </w:rPr>
        <w:t xml:space="preserve">предусмотренный </w:t>
      </w:r>
      <w:hyperlink r:id="rId9" w:history="1">
        <w:r w:rsidR="00917751" w:rsidRPr="00917751">
          <w:rPr>
            <w:sz w:val="28"/>
            <w:szCs w:val="28"/>
          </w:rPr>
          <w:t>статьей 74.1</w:t>
        </w:r>
      </w:hyperlink>
      <w:r w:rsidR="00917751">
        <w:rPr>
          <w:sz w:val="28"/>
          <w:szCs w:val="28"/>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151E79">
        <w:rPr>
          <w:sz w:val="28"/>
          <w:szCs w:val="28"/>
        </w:rPr>
        <w:t xml:space="preserve"> Банковская гарантия, предоставляемая участником закупки в качестве обеспечения заявки на участие в закупке, информация о ней и соответствующие документы, должны быть включены в реестр банковских гарантий, размещенный в единой информационной системе.</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B1184A">
      <w:pPr>
        <w:tabs>
          <w:tab w:val="left" w:pos="900"/>
          <w:tab w:val="left" w:pos="1080"/>
        </w:tabs>
        <w:spacing w:after="60"/>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Pr="006F1685" w:rsidRDefault="00C20C75" w:rsidP="00C20C75">
      <w:pPr>
        <w:jc w:val="both"/>
        <w:rPr>
          <w:bCs/>
          <w:sz w:val="28"/>
          <w:szCs w:val="28"/>
        </w:rPr>
      </w:pPr>
      <w:r w:rsidRPr="006F1685">
        <w:rPr>
          <w:bCs/>
          <w:sz w:val="28"/>
          <w:szCs w:val="28"/>
        </w:rPr>
        <w:t xml:space="preserve">Размер обеспечения – </w:t>
      </w:r>
      <w:r w:rsidR="00F9394C" w:rsidRPr="006F1685">
        <w:rPr>
          <w:bCs/>
          <w:sz w:val="28"/>
          <w:szCs w:val="28"/>
        </w:rPr>
        <w:t>1</w:t>
      </w:r>
      <w:r w:rsidR="00B45899" w:rsidRPr="006F1685">
        <w:rPr>
          <w:bCs/>
          <w:sz w:val="28"/>
          <w:szCs w:val="28"/>
        </w:rPr>
        <w:t>5</w:t>
      </w:r>
      <w:r w:rsidR="002E7E86" w:rsidRPr="006F1685">
        <w:rPr>
          <w:bCs/>
          <w:sz w:val="28"/>
          <w:szCs w:val="28"/>
        </w:rPr>
        <w:t xml:space="preserve"> </w:t>
      </w:r>
      <w:r w:rsidRPr="006F1685">
        <w:rPr>
          <w:bCs/>
          <w:sz w:val="28"/>
          <w:szCs w:val="28"/>
        </w:rPr>
        <w:t>%</w:t>
      </w:r>
      <w:r w:rsidR="002E7E86" w:rsidRPr="006F1685">
        <w:rPr>
          <w:bCs/>
          <w:sz w:val="28"/>
          <w:szCs w:val="28"/>
        </w:rPr>
        <w:t xml:space="preserve"> </w:t>
      </w:r>
      <w:r w:rsidR="00AD24D4" w:rsidRPr="006F1685">
        <w:rPr>
          <w:bCs/>
          <w:sz w:val="28"/>
          <w:szCs w:val="28"/>
        </w:rPr>
        <w:t>от начальной (максимальной) цены договора</w:t>
      </w:r>
      <w:r w:rsidR="00F9394C" w:rsidRPr="006F1685">
        <w:rPr>
          <w:bCs/>
          <w:sz w:val="28"/>
          <w:szCs w:val="28"/>
        </w:rPr>
        <w:t xml:space="preserve">, в сумме </w:t>
      </w:r>
      <w:r w:rsidR="00344344" w:rsidRPr="006F1685">
        <w:rPr>
          <w:bCs/>
          <w:sz w:val="28"/>
          <w:szCs w:val="28"/>
        </w:rPr>
        <w:t>–</w:t>
      </w:r>
      <w:r w:rsidR="00B45899" w:rsidRPr="006F1685">
        <w:rPr>
          <w:bCs/>
          <w:sz w:val="28"/>
          <w:szCs w:val="28"/>
        </w:rPr>
        <w:t xml:space="preserve"> </w:t>
      </w:r>
      <w:r w:rsidR="00D02947">
        <w:rPr>
          <w:bCs/>
          <w:sz w:val="28"/>
          <w:szCs w:val="28"/>
        </w:rPr>
        <w:t>34 5</w:t>
      </w:r>
      <w:r w:rsidR="00B2157D" w:rsidRPr="006F1685">
        <w:rPr>
          <w:sz w:val="28"/>
          <w:szCs w:val="28"/>
        </w:rPr>
        <w:t>1</w:t>
      </w:r>
      <w:r w:rsidR="00B45899" w:rsidRPr="006F1685">
        <w:rPr>
          <w:sz w:val="28"/>
          <w:szCs w:val="28"/>
        </w:rPr>
        <w:t>9</w:t>
      </w:r>
      <w:r w:rsidR="009C5E6F" w:rsidRPr="006F1685">
        <w:rPr>
          <w:sz w:val="28"/>
          <w:szCs w:val="28"/>
        </w:rPr>
        <w:t xml:space="preserve"> </w:t>
      </w:r>
      <w:r w:rsidR="00151980" w:rsidRPr="006F1685">
        <w:rPr>
          <w:sz w:val="28"/>
          <w:szCs w:val="28"/>
        </w:rPr>
        <w:t>(</w:t>
      </w:r>
      <w:r w:rsidR="00D02947">
        <w:rPr>
          <w:sz w:val="28"/>
          <w:szCs w:val="28"/>
        </w:rPr>
        <w:t>тридцать четыре</w:t>
      </w:r>
      <w:r w:rsidR="00B2157D" w:rsidRPr="006F1685">
        <w:rPr>
          <w:sz w:val="28"/>
          <w:szCs w:val="28"/>
        </w:rPr>
        <w:t xml:space="preserve"> </w:t>
      </w:r>
      <w:r w:rsidR="00D02947" w:rsidRPr="006F1685">
        <w:rPr>
          <w:sz w:val="28"/>
          <w:szCs w:val="28"/>
        </w:rPr>
        <w:t>тысяч</w:t>
      </w:r>
      <w:r w:rsidR="00D02947">
        <w:rPr>
          <w:sz w:val="28"/>
          <w:szCs w:val="28"/>
        </w:rPr>
        <w:t>и пятьсот</w:t>
      </w:r>
      <w:r w:rsidR="00D02947" w:rsidRPr="006F1685">
        <w:rPr>
          <w:sz w:val="28"/>
          <w:szCs w:val="28"/>
        </w:rPr>
        <w:t xml:space="preserve"> </w:t>
      </w:r>
      <w:r w:rsidR="00B2157D" w:rsidRPr="006F1685">
        <w:rPr>
          <w:sz w:val="28"/>
          <w:szCs w:val="28"/>
        </w:rPr>
        <w:t>девят</w:t>
      </w:r>
      <w:r w:rsidR="00B45899" w:rsidRPr="006F1685">
        <w:rPr>
          <w:sz w:val="28"/>
          <w:szCs w:val="28"/>
        </w:rPr>
        <w:t>надцат</w:t>
      </w:r>
      <w:r w:rsidR="00B2157D" w:rsidRPr="006F1685">
        <w:rPr>
          <w:sz w:val="28"/>
          <w:szCs w:val="28"/>
        </w:rPr>
        <w:t>ь</w:t>
      </w:r>
      <w:r w:rsidR="00151980" w:rsidRPr="006F1685">
        <w:rPr>
          <w:sz w:val="28"/>
          <w:szCs w:val="28"/>
        </w:rPr>
        <w:t>) рубл</w:t>
      </w:r>
      <w:r w:rsidR="009C5E6F" w:rsidRPr="006F1685">
        <w:rPr>
          <w:sz w:val="28"/>
          <w:szCs w:val="28"/>
        </w:rPr>
        <w:t>ей</w:t>
      </w:r>
      <w:r w:rsidR="00151980" w:rsidRPr="006F1685">
        <w:rPr>
          <w:sz w:val="28"/>
          <w:szCs w:val="28"/>
        </w:rPr>
        <w:t xml:space="preserve"> </w:t>
      </w:r>
      <w:r w:rsidR="00D02947">
        <w:rPr>
          <w:sz w:val="28"/>
          <w:szCs w:val="28"/>
        </w:rPr>
        <w:t>20</w:t>
      </w:r>
      <w:r w:rsidR="00CA1EA7">
        <w:rPr>
          <w:sz w:val="28"/>
          <w:szCs w:val="28"/>
        </w:rPr>
        <w:t> </w:t>
      </w:r>
      <w:r w:rsidR="00151980" w:rsidRPr="006F1685">
        <w:rPr>
          <w:sz w:val="28"/>
          <w:szCs w:val="28"/>
        </w:rPr>
        <w:t>коп</w:t>
      </w:r>
      <w:r w:rsidR="00B45899" w:rsidRPr="006F1685">
        <w:rPr>
          <w:sz w:val="28"/>
          <w:szCs w:val="28"/>
        </w:rPr>
        <w:t>е</w:t>
      </w:r>
      <w:r w:rsidR="00151980" w:rsidRPr="006F1685">
        <w:rPr>
          <w:sz w:val="28"/>
          <w:szCs w:val="28"/>
        </w:rPr>
        <w:t>е</w:t>
      </w:r>
      <w:r w:rsidR="0021044E" w:rsidRPr="006F1685">
        <w:rPr>
          <w:sz w:val="28"/>
          <w:szCs w:val="28"/>
        </w:rPr>
        <w:t>к</w:t>
      </w:r>
      <w:r w:rsidR="00151980" w:rsidRPr="006F1685">
        <w:rPr>
          <w:sz w:val="28"/>
          <w:szCs w:val="28"/>
        </w:rPr>
        <w:t>, НДС не облагается</w:t>
      </w:r>
      <w:r w:rsidRPr="006F1685">
        <w:rPr>
          <w:bCs/>
          <w:sz w:val="28"/>
          <w:szCs w:val="28"/>
        </w:rPr>
        <w:t xml:space="preserve">. </w:t>
      </w:r>
    </w:p>
    <w:p w:rsidR="00C20C75" w:rsidRPr="00994AEF" w:rsidRDefault="00C20C75" w:rsidP="00C20C75">
      <w:pPr>
        <w:jc w:val="both"/>
        <w:rPr>
          <w:sz w:val="28"/>
          <w:szCs w:val="28"/>
        </w:rPr>
      </w:pPr>
      <w:r w:rsidRPr="006F1685">
        <w:rPr>
          <w:bCs/>
          <w:sz w:val="28"/>
          <w:szCs w:val="28"/>
        </w:rPr>
        <w:t xml:space="preserve">Предоставляется путем перечисления денежных средств или предоставления </w:t>
      </w:r>
      <w:r w:rsidR="0088570C" w:rsidRPr="006F1685">
        <w:rPr>
          <w:bCs/>
          <w:sz w:val="28"/>
          <w:szCs w:val="28"/>
        </w:rPr>
        <w:t xml:space="preserve">оригинала </w:t>
      </w:r>
      <w:r w:rsidRPr="006F1685">
        <w:rPr>
          <w:bCs/>
          <w:sz w:val="28"/>
          <w:szCs w:val="28"/>
        </w:rPr>
        <w:t>независимой (банковской) гарантии.</w:t>
      </w:r>
    </w:p>
    <w:p w:rsidR="00C20C75" w:rsidRPr="00994AEF" w:rsidRDefault="00C20C75" w:rsidP="00C20C75">
      <w:pPr>
        <w:jc w:val="both"/>
        <w:rPr>
          <w:sz w:val="28"/>
          <w:szCs w:val="28"/>
        </w:rPr>
      </w:pPr>
      <w:r w:rsidRPr="00994AEF">
        <w:rPr>
          <w:sz w:val="28"/>
          <w:szCs w:val="28"/>
        </w:rPr>
        <w:t xml:space="preserve">Реквизиты для перечисления </w:t>
      </w:r>
      <w:r w:rsidRPr="00994AEF">
        <w:rPr>
          <w:bCs/>
          <w:sz w:val="28"/>
          <w:szCs w:val="28"/>
        </w:rPr>
        <w:t>денежных средств</w:t>
      </w:r>
      <w:r w:rsidRPr="00994AEF">
        <w:rPr>
          <w:sz w:val="28"/>
          <w:szCs w:val="28"/>
        </w:rPr>
        <w:t xml:space="preserve"> в качестве обеспечения </w:t>
      </w:r>
      <w:r w:rsidR="00522F38" w:rsidRPr="00994AEF">
        <w:rPr>
          <w:sz w:val="28"/>
          <w:szCs w:val="28"/>
        </w:rPr>
        <w:t>Договора</w:t>
      </w:r>
      <w:r w:rsidRPr="00994AEF">
        <w:rPr>
          <w:sz w:val="28"/>
          <w:szCs w:val="28"/>
        </w:rPr>
        <w:t>.</w:t>
      </w:r>
    </w:p>
    <w:p w:rsidR="00C20C75" w:rsidRPr="00994AEF" w:rsidRDefault="00C20C75" w:rsidP="00C20C75">
      <w:pPr>
        <w:jc w:val="both"/>
        <w:rPr>
          <w:sz w:val="28"/>
          <w:szCs w:val="28"/>
        </w:rPr>
      </w:pPr>
      <w:r w:rsidRPr="00994AEF">
        <w:rPr>
          <w:sz w:val="28"/>
          <w:szCs w:val="28"/>
        </w:rPr>
        <w:t xml:space="preserve">Получатель платежа: </w:t>
      </w:r>
    </w:p>
    <w:p w:rsidR="00C20C75" w:rsidRPr="00994AEF" w:rsidRDefault="00C20C75" w:rsidP="00C20C75">
      <w:pPr>
        <w:pStyle w:val="23"/>
        <w:spacing w:after="0" w:line="240" w:lineRule="auto"/>
        <w:jc w:val="both"/>
        <w:rPr>
          <w:rFonts w:ascii="Times New Roman" w:hAnsi="Times New Roman"/>
          <w:sz w:val="28"/>
          <w:szCs w:val="28"/>
        </w:rPr>
      </w:pPr>
      <w:r w:rsidRPr="00994AEF">
        <w:rPr>
          <w:rFonts w:ascii="Times New Roman" w:hAnsi="Times New Roman"/>
          <w:sz w:val="28"/>
          <w:szCs w:val="28"/>
        </w:rPr>
        <w:t>ФГУП «ППП»</w:t>
      </w:r>
    </w:p>
    <w:p w:rsidR="00C20C75" w:rsidRPr="00994AEF" w:rsidRDefault="00C20C75" w:rsidP="00C20C75">
      <w:pPr>
        <w:rPr>
          <w:sz w:val="28"/>
          <w:szCs w:val="28"/>
        </w:rPr>
      </w:pPr>
      <w:r w:rsidRPr="00994AEF">
        <w:rPr>
          <w:sz w:val="28"/>
          <w:szCs w:val="28"/>
        </w:rPr>
        <w:t>ИНН 7710142570, КПП 771001001</w:t>
      </w:r>
    </w:p>
    <w:p w:rsidR="00C20C75" w:rsidRPr="00994AEF" w:rsidRDefault="00C20C75" w:rsidP="00C20C75">
      <w:pPr>
        <w:rPr>
          <w:sz w:val="28"/>
          <w:szCs w:val="28"/>
        </w:rPr>
      </w:pPr>
      <w:r w:rsidRPr="00994AEF">
        <w:rPr>
          <w:sz w:val="28"/>
          <w:szCs w:val="28"/>
        </w:rPr>
        <w:t xml:space="preserve">ПАО СБЕРБАНК, Г. МОСКВА: БИК 044525225, </w:t>
      </w:r>
    </w:p>
    <w:p w:rsidR="00C20C75" w:rsidRPr="00994AEF" w:rsidRDefault="00C20C75" w:rsidP="00C20C75">
      <w:pPr>
        <w:autoSpaceDE w:val="0"/>
        <w:autoSpaceDN w:val="0"/>
        <w:adjustRightInd w:val="0"/>
        <w:jc w:val="both"/>
        <w:rPr>
          <w:sz w:val="28"/>
          <w:szCs w:val="28"/>
        </w:rPr>
      </w:pPr>
      <w:r w:rsidRPr="00994AEF">
        <w:rPr>
          <w:sz w:val="28"/>
          <w:szCs w:val="28"/>
        </w:rPr>
        <w:t>к/с 30101810400000000225, р/с 40502810838040100038.</w:t>
      </w:r>
    </w:p>
    <w:p w:rsidR="007A256D" w:rsidRPr="00994AEF" w:rsidRDefault="007A256D" w:rsidP="00D5773E">
      <w:pPr>
        <w:tabs>
          <w:tab w:val="left" w:pos="900"/>
          <w:tab w:val="left" w:pos="1080"/>
        </w:tabs>
        <w:contextualSpacing/>
        <w:jc w:val="both"/>
        <w:rPr>
          <w:color w:val="000000"/>
          <w:sz w:val="28"/>
          <w:szCs w:val="28"/>
        </w:rPr>
      </w:pPr>
      <w:r w:rsidRPr="00994AEF">
        <w:rPr>
          <w:color w:val="000000"/>
          <w:sz w:val="28"/>
          <w:szCs w:val="28"/>
        </w:rPr>
        <w:lastRenderedPageBreak/>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B506B8" w:rsidRPr="00994AEF">
        <w:rPr>
          <w:color w:val="000000"/>
          <w:sz w:val="28"/>
          <w:szCs w:val="28"/>
        </w:rPr>
        <w:t>Подрядчику</w:t>
      </w:r>
      <w:r w:rsidRPr="00994AEF">
        <w:rPr>
          <w:color w:val="000000"/>
          <w:sz w:val="28"/>
          <w:szCs w:val="28"/>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B506B8" w:rsidRPr="00994AEF">
        <w:rPr>
          <w:color w:val="000000"/>
          <w:sz w:val="28"/>
          <w:szCs w:val="28"/>
        </w:rPr>
        <w:t>Подрядчика</w:t>
      </w:r>
      <w:r w:rsidRPr="00994AEF">
        <w:rPr>
          <w:color w:val="000000"/>
          <w:sz w:val="28"/>
          <w:szCs w:val="28"/>
        </w:rPr>
        <w:t xml:space="preserve"> на банковский счет, указанный в договоре. </w:t>
      </w:r>
    </w:p>
    <w:p w:rsidR="00D5773E" w:rsidRPr="005B6ABF" w:rsidRDefault="00D5773E" w:rsidP="00B1184A">
      <w:pPr>
        <w:tabs>
          <w:tab w:val="left" w:pos="900"/>
          <w:tab w:val="left" w:pos="1080"/>
        </w:tabs>
        <w:spacing w:after="60"/>
        <w:contextualSpacing/>
        <w:jc w:val="both"/>
        <w:rPr>
          <w:sz w:val="28"/>
          <w:szCs w:val="28"/>
        </w:rPr>
      </w:pPr>
      <w:r w:rsidRPr="00994AEF">
        <w:rPr>
          <w:color w:val="000000"/>
          <w:sz w:val="28"/>
          <w:szCs w:val="28"/>
        </w:rPr>
        <w:t xml:space="preserve">В случае предоставления обеспечения договора на участие в </w:t>
      </w:r>
      <w:r w:rsidRPr="00994AEF">
        <w:rPr>
          <w:sz w:val="28"/>
          <w:szCs w:val="28"/>
        </w:rPr>
        <w:t>запросе предложений</w:t>
      </w:r>
      <w:r w:rsidRPr="00994AE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994AE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690D27">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768BF">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B1184A">
      <w:pPr>
        <w:spacing w:after="60"/>
        <w:jc w:val="both"/>
        <w:rPr>
          <w:sz w:val="28"/>
          <w:szCs w:val="28"/>
        </w:rPr>
      </w:pPr>
      <w:r w:rsidRPr="005144DC">
        <w:rPr>
          <w:sz w:val="28"/>
          <w:szCs w:val="28"/>
        </w:rPr>
        <w:t>9</w:t>
      </w:r>
      <w:r w:rsidR="00151980" w:rsidRPr="005144DC">
        <w:rPr>
          <w:sz w:val="28"/>
          <w:szCs w:val="28"/>
        </w:rPr>
        <w:t>.</w:t>
      </w:r>
      <w:r w:rsidR="00012493" w:rsidRPr="005144DC">
        <w:rPr>
          <w:sz w:val="28"/>
          <w:szCs w:val="28"/>
        </w:rPr>
        <w:t>2</w:t>
      </w:r>
      <w:r w:rsidR="00151980" w:rsidRPr="005144DC">
        <w:rPr>
          <w:sz w:val="28"/>
          <w:szCs w:val="28"/>
        </w:rPr>
        <w:t>.</w:t>
      </w:r>
      <w:r w:rsidR="009768BF" w:rsidRPr="005144DC">
        <w:rPr>
          <w:sz w:val="28"/>
          <w:szCs w:val="28"/>
        </w:rPr>
        <w:t> </w:t>
      </w:r>
      <w:proofErr w:type="gramStart"/>
      <w:r w:rsidR="00B506B8" w:rsidRPr="005144DC">
        <w:rPr>
          <w:sz w:val="28"/>
          <w:szCs w:val="28"/>
        </w:rPr>
        <w:t xml:space="preserve">Расчет за выполненные работы Заказчик осуществляет </w:t>
      </w:r>
      <w:r w:rsidR="00C4700F" w:rsidRPr="005144DC">
        <w:rPr>
          <w:sz w:val="28"/>
          <w:szCs w:val="28"/>
        </w:rPr>
        <w:t xml:space="preserve">на основании счета Подрядчика, акта о приемке выполненных работ (форма </w:t>
      </w:r>
      <w:r w:rsidR="00E16EE2" w:rsidRPr="005144DC">
        <w:rPr>
          <w:sz w:val="28"/>
          <w:szCs w:val="28"/>
        </w:rPr>
        <w:t>№</w:t>
      </w:r>
      <w:r w:rsidR="00C4700F" w:rsidRPr="005144DC">
        <w:rPr>
          <w:sz w:val="28"/>
          <w:szCs w:val="28"/>
        </w:rPr>
        <w:t xml:space="preserve">КС-2), справки о стоимости выполненных работ и затрат (форма </w:t>
      </w:r>
      <w:r w:rsidR="00E16EE2" w:rsidRPr="005144DC">
        <w:rPr>
          <w:sz w:val="28"/>
          <w:szCs w:val="28"/>
        </w:rPr>
        <w:t>№</w:t>
      </w:r>
      <w:r w:rsidR="00C4700F" w:rsidRPr="005144DC">
        <w:rPr>
          <w:sz w:val="28"/>
          <w:szCs w:val="28"/>
        </w:rPr>
        <w:t xml:space="preserve">КС-3), счета-фактуры в течение 15 (пятнадцати) </w:t>
      </w:r>
      <w:r w:rsidR="00E16EE2" w:rsidRPr="005144DC">
        <w:rPr>
          <w:sz w:val="28"/>
          <w:szCs w:val="28"/>
        </w:rPr>
        <w:t>банковск</w:t>
      </w:r>
      <w:r w:rsidR="00C4700F" w:rsidRPr="005144DC">
        <w:rPr>
          <w:sz w:val="28"/>
          <w:szCs w:val="28"/>
        </w:rPr>
        <w:t xml:space="preserve">их дней с момента подписания акта о приемке выполненных работ (форма </w:t>
      </w:r>
      <w:r w:rsidR="00E16EE2" w:rsidRPr="005144DC">
        <w:rPr>
          <w:sz w:val="28"/>
          <w:szCs w:val="28"/>
        </w:rPr>
        <w:t>№</w:t>
      </w:r>
      <w:r w:rsidR="00C4700F" w:rsidRPr="005144DC">
        <w:rPr>
          <w:sz w:val="28"/>
          <w:szCs w:val="28"/>
        </w:rPr>
        <w:t xml:space="preserve">КС-2), справки о стоимости выполненных работ и затрат (форма </w:t>
      </w:r>
      <w:r w:rsidR="00E16EE2" w:rsidRPr="005144DC">
        <w:rPr>
          <w:sz w:val="28"/>
          <w:szCs w:val="28"/>
        </w:rPr>
        <w:t>№</w:t>
      </w:r>
      <w:r w:rsidR="00C4700F" w:rsidRPr="005144DC">
        <w:rPr>
          <w:sz w:val="28"/>
          <w:szCs w:val="28"/>
        </w:rPr>
        <w:t>КС-3) Сторонами.</w:t>
      </w:r>
      <w:r w:rsidR="00C4700F">
        <w:rPr>
          <w:sz w:val="28"/>
          <w:szCs w:val="28"/>
        </w:rPr>
        <w:t xml:space="preserve"> </w:t>
      </w:r>
      <w:proofErr w:type="gramEnd"/>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087167">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768BF">
        <w:rPr>
          <w:sz w:val="28"/>
          <w:szCs w:val="28"/>
        </w:rPr>
        <w:t> </w:t>
      </w:r>
      <w:r w:rsidR="0050010A">
        <w:rPr>
          <w:sz w:val="28"/>
          <w:szCs w:val="28"/>
        </w:rPr>
        <w:t>Обязательные требования:</w:t>
      </w:r>
    </w:p>
    <w:p w:rsidR="004B06FD" w:rsidRPr="0073262F" w:rsidRDefault="00225807" w:rsidP="0050010A">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4E3DB5">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768BF">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proofErr w:type="gramStart"/>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w:t>
      </w:r>
      <w:r w:rsidR="0050010A" w:rsidRPr="00AB1A56">
        <w:rPr>
          <w:sz w:val="28"/>
          <w:szCs w:val="28"/>
        </w:rPr>
        <w:t xml:space="preserve">предусмотренном статьей 5 </w:t>
      </w:r>
      <w:r w:rsidR="00AB1A56" w:rsidRPr="00AB1A56">
        <w:rPr>
          <w:sz w:val="28"/>
          <w:szCs w:val="28"/>
        </w:rPr>
        <w:t>Ф</w:t>
      </w:r>
      <w:r w:rsidR="0050010A" w:rsidRPr="00AB1A56">
        <w:rPr>
          <w:sz w:val="28"/>
          <w:szCs w:val="28"/>
        </w:rPr>
        <w:t xml:space="preserve">едерального закона </w:t>
      </w:r>
      <w:r w:rsidR="00AB1A56" w:rsidRPr="00AB1A56">
        <w:rPr>
          <w:sz w:val="28"/>
          <w:szCs w:val="28"/>
        </w:rPr>
        <w:t xml:space="preserve">от 18 июля 2011 года </w:t>
      </w:r>
      <w:r w:rsidR="00AB1A56" w:rsidRPr="00AB1A56">
        <w:rPr>
          <w:sz w:val="28"/>
          <w:szCs w:val="28"/>
        </w:rPr>
        <w:lastRenderedPageBreak/>
        <w:t>№ 223-ФЗ «О закупках товаров, работ, услуг отдельными видами юридических лиц»</w:t>
      </w:r>
      <w:r w:rsidR="0050010A" w:rsidRPr="00AB1A56">
        <w:rPr>
          <w:sz w:val="28"/>
          <w:szCs w:val="28"/>
        </w:rPr>
        <w:t>, и в реестре</w:t>
      </w:r>
      <w:r w:rsidR="0050010A" w:rsidRPr="00C20C75">
        <w:rPr>
          <w:sz w:val="28"/>
          <w:szCs w:val="28"/>
        </w:rPr>
        <w:t xml:space="preserve"> недобросовестных поставщиков, предусмотренном Федеральным законом от 5 апреля 2013 года</w:t>
      </w:r>
      <w:r w:rsidR="006A4F2F">
        <w:rPr>
          <w:sz w:val="28"/>
          <w:szCs w:val="28"/>
        </w:rPr>
        <w:t xml:space="preserve"> </w:t>
      </w:r>
      <w:r w:rsidR="00CD7DAB">
        <w:rPr>
          <w:sz w:val="28"/>
          <w:szCs w:val="28"/>
        </w:rPr>
        <w:t>№</w:t>
      </w:r>
      <w:r w:rsidR="0050010A" w:rsidRPr="00C20C75">
        <w:rPr>
          <w:sz w:val="28"/>
          <w:szCs w:val="28"/>
        </w:rPr>
        <w:t xml:space="preserve"> 44-ФЗ </w:t>
      </w:r>
      <w:r w:rsidR="00690D27">
        <w:rPr>
          <w:sz w:val="28"/>
          <w:szCs w:val="28"/>
        </w:rPr>
        <w:t>«</w:t>
      </w:r>
      <w:r w:rsidR="0050010A" w:rsidRPr="00C20C75">
        <w:rPr>
          <w:sz w:val="28"/>
          <w:szCs w:val="28"/>
        </w:rPr>
        <w:t>О контрактной системе в сфере закупок товаров, работ, услуг для обеспечения государственных и муниципальных нужд</w:t>
      </w:r>
      <w:r w:rsidR="00690D27">
        <w:rPr>
          <w:sz w:val="28"/>
          <w:szCs w:val="28"/>
        </w:rPr>
        <w:t>»</w:t>
      </w:r>
      <w:r w:rsidR="0050010A" w:rsidRPr="00C20C75">
        <w:rPr>
          <w:sz w:val="28"/>
          <w:szCs w:val="28"/>
        </w:rPr>
        <w:t>, сведений об участниках закупки.</w:t>
      </w:r>
      <w:proofErr w:type="gramEnd"/>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768BF">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768BF">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768BF">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768BF">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707094">
          <w:rPr>
            <w:sz w:val="28"/>
            <w:szCs w:val="28"/>
            <w:lang w:eastAsia="ar-SA"/>
          </w:rPr>
          <w:t>статьями 289</w:t>
        </w:r>
      </w:hyperlink>
      <w:r w:rsidRPr="00707094">
        <w:rPr>
          <w:sz w:val="28"/>
          <w:szCs w:val="28"/>
          <w:lang w:eastAsia="ar-SA"/>
        </w:rPr>
        <w:t>, </w:t>
      </w:r>
      <w:hyperlink r:id="rId11" w:anchor="dst2054" w:history="1">
        <w:r w:rsidRPr="00707094">
          <w:rPr>
            <w:sz w:val="28"/>
            <w:szCs w:val="28"/>
            <w:lang w:eastAsia="ar-SA"/>
          </w:rPr>
          <w:t>290</w:t>
        </w:r>
      </w:hyperlink>
      <w:r w:rsidRPr="00707094">
        <w:rPr>
          <w:sz w:val="28"/>
          <w:szCs w:val="28"/>
          <w:lang w:eastAsia="ar-SA"/>
        </w:rPr>
        <w:t>, </w:t>
      </w:r>
      <w:hyperlink r:id="rId12" w:anchor="dst2072" w:history="1">
        <w:r w:rsidRPr="00707094">
          <w:rPr>
            <w:sz w:val="28"/>
            <w:szCs w:val="28"/>
            <w:lang w:eastAsia="ar-SA"/>
          </w:rPr>
          <w:t>291</w:t>
        </w:r>
      </w:hyperlink>
      <w:r w:rsidRPr="00707094">
        <w:rPr>
          <w:sz w:val="28"/>
          <w:szCs w:val="28"/>
          <w:lang w:eastAsia="ar-SA"/>
        </w:rPr>
        <w:t>, </w:t>
      </w:r>
      <w:hyperlink r:id="rId13"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lastRenderedPageBreak/>
        <w:t>10.2.5.</w:t>
      </w:r>
      <w:r w:rsidR="009768BF">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3046BB" w:rsidRDefault="00225807" w:rsidP="00870A30">
      <w:pPr>
        <w:autoSpaceDE w:val="0"/>
        <w:autoSpaceDN w:val="0"/>
        <w:adjustRightInd w:val="0"/>
        <w:jc w:val="both"/>
        <w:rPr>
          <w:sz w:val="28"/>
          <w:szCs w:val="28"/>
        </w:rPr>
      </w:pPr>
      <w:proofErr w:type="gramStart"/>
      <w:r w:rsidRPr="003046BB">
        <w:rPr>
          <w:sz w:val="28"/>
          <w:szCs w:val="28"/>
        </w:rPr>
        <w:t>10</w:t>
      </w:r>
      <w:r w:rsidR="00870A30" w:rsidRPr="003046BB">
        <w:rPr>
          <w:sz w:val="28"/>
          <w:szCs w:val="28"/>
        </w:rPr>
        <w:t>.</w:t>
      </w:r>
      <w:r w:rsidR="0050010A" w:rsidRPr="003046BB">
        <w:rPr>
          <w:sz w:val="28"/>
          <w:szCs w:val="28"/>
        </w:rPr>
        <w:t>2.</w:t>
      </w:r>
      <w:r w:rsidR="004660ED" w:rsidRPr="003046BB">
        <w:rPr>
          <w:sz w:val="28"/>
          <w:szCs w:val="28"/>
        </w:rPr>
        <w:t>6</w:t>
      </w:r>
      <w:r w:rsidR="00870A30" w:rsidRPr="003046BB">
        <w:rPr>
          <w:sz w:val="28"/>
          <w:szCs w:val="28"/>
        </w:rPr>
        <w:t>.</w:t>
      </w:r>
      <w:r w:rsidR="009768BF" w:rsidRPr="003046BB">
        <w:rPr>
          <w:sz w:val="28"/>
          <w:szCs w:val="28"/>
        </w:rPr>
        <w:t> </w:t>
      </w:r>
      <w:r w:rsidR="00870A30" w:rsidRPr="003046BB">
        <w:rPr>
          <w:sz w:val="28"/>
          <w:szCs w:val="28"/>
        </w:rPr>
        <w:t xml:space="preserve">наличие опыта </w:t>
      </w:r>
      <w:r w:rsidR="00A25EE7" w:rsidRPr="003046BB">
        <w:rPr>
          <w:sz w:val="28"/>
          <w:szCs w:val="28"/>
        </w:rPr>
        <w:t xml:space="preserve">успешного </w:t>
      </w:r>
      <w:r w:rsidR="00690D27" w:rsidRPr="003046BB">
        <w:rPr>
          <w:sz w:val="28"/>
          <w:szCs w:val="28"/>
        </w:rPr>
        <w:t>выполнения работ</w:t>
      </w:r>
      <w:r w:rsidR="001C03AC" w:rsidRPr="003046BB">
        <w:rPr>
          <w:sz w:val="28"/>
          <w:szCs w:val="28"/>
        </w:rPr>
        <w:t>,</w:t>
      </w:r>
      <w:r w:rsidR="00515880" w:rsidRPr="003046BB">
        <w:rPr>
          <w:sz w:val="28"/>
          <w:szCs w:val="28"/>
        </w:rPr>
        <w:t xml:space="preserve"> </w:t>
      </w:r>
      <w:r w:rsidR="0007654D" w:rsidRPr="003046BB">
        <w:rPr>
          <w:sz w:val="28"/>
          <w:szCs w:val="28"/>
        </w:rPr>
        <w:t>аналогичных</w:t>
      </w:r>
      <w:r w:rsidR="00870A30" w:rsidRPr="003046BB">
        <w:rPr>
          <w:sz w:val="28"/>
          <w:szCs w:val="28"/>
        </w:rPr>
        <w:t xml:space="preserve"> предмету </w:t>
      </w:r>
      <w:r w:rsidR="009F4775" w:rsidRPr="003046BB">
        <w:rPr>
          <w:sz w:val="28"/>
          <w:szCs w:val="28"/>
        </w:rPr>
        <w:t>Д</w:t>
      </w:r>
      <w:r w:rsidR="00870A30" w:rsidRPr="003046BB">
        <w:rPr>
          <w:sz w:val="28"/>
          <w:szCs w:val="28"/>
        </w:rPr>
        <w:t>оговора</w:t>
      </w:r>
      <w:r w:rsidR="006018AF" w:rsidRPr="003046BB">
        <w:rPr>
          <w:sz w:val="28"/>
          <w:szCs w:val="28"/>
        </w:rPr>
        <w:t>,</w:t>
      </w:r>
      <w:r w:rsidR="006906FE" w:rsidRPr="003046BB">
        <w:rPr>
          <w:sz w:val="28"/>
          <w:szCs w:val="28"/>
        </w:rPr>
        <w:t xml:space="preserve"> </w:t>
      </w:r>
      <w:r w:rsidR="00A25EE7" w:rsidRPr="003046BB">
        <w:rPr>
          <w:sz w:val="28"/>
          <w:szCs w:val="28"/>
        </w:rPr>
        <w:t xml:space="preserve">за последние </w:t>
      </w:r>
      <w:r w:rsidR="00D70E1F" w:rsidRPr="003046BB">
        <w:rPr>
          <w:sz w:val="28"/>
          <w:szCs w:val="28"/>
        </w:rPr>
        <w:t>3</w:t>
      </w:r>
      <w:r w:rsidR="006906FE" w:rsidRPr="003046BB">
        <w:rPr>
          <w:sz w:val="28"/>
          <w:szCs w:val="28"/>
        </w:rPr>
        <w:t xml:space="preserve"> </w:t>
      </w:r>
      <w:r w:rsidR="00D70E1F" w:rsidRPr="003046BB">
        <w:rPr>
          <w:sz w:val="28"/>
          <w:szCs w:val="28"/>
        </w:rPr>
        <w:t xml:space="preserve">года в количестве </w:t>
      </w:r>
      <w:r w:rsidR="00764DA3" w:rsidRPr="003046BB">
        <w:rPr>
          <w:sz w:val="28"/>
          <w:szCs w:val="28"/>
        </w:rPr>
        <w:t xml:space="preserve">не менее </w:t>
      </w:r>
      <w:r w:rsidR="006D361C" w:rsidRPr="003046BB">
        <w:rPr>
          <w:sz w:val="28"/>
          <w:szCs w:val="28"/>
        </w:rPr>
        <w:t>2</w:t>
      </w:r>
      <w:r w:rsidR="00D70E1F" w:rsidRPr="003046BB">
        <w:rPr>
          <w:sz w:val="28"/>
          <w:szCs w:val="28"/>
        </w:rPr>
        <w:t xml:space="preserve"> (</w:t>
      </w:r>
      <w:r w:rsidR="006D361C" w:rsidRPr="003046BB">
        <w:rPr>
          <w:sz w:val="28"/>
          <w:szCs w:val="28"/>
        </w:rPr>
        <w:t>двух</w:t>
      </w:r>
      <w:r w:rsidR="00D70E1F" w:rsidRPr="003046BB">
        <w:rPr>
          <w:sz w:val="28"/>
          <w:szCs w:val="28"/>
        </w:rPr>
        <w:t>) договор</w:t>
      </w:r>
      <w:r w:rsidR="006D361C" w:rsidRPr="003046BB">
        <w:rPr>
          <w:sz w:val="28"/>
          <w:szCs w:val="28"/>
        </w:rPr>
        <w:t>ов</w:t>
      </w:r>
      <w:r w:rsidR="00D70E1F" w:rsidRPr="003046BB">
        <w:rPr>
          <w:sz w:val="28"/>
          <w:szCs w:val="28"/>
        </w:rPr>
        <w:t xml:space="preserve"> на сумму не менее </w:t>
      </w:r>
      <w:r w:rsidR="009404FD" w:rsidRPr="003046BB">
        <w:rPr>
          <w:sz w:val="28"/>
          <w:szCs w:val="28"/>
        </w:rPr>
        <w:t>3</w:t>
      </w:r>
      <w:r w:rsidR="006906FE" w:rsidRPr="003046BB">
        <w:rPr>
          <w:sz w:val="28"/>
          <w:szCs w:val="28"/>
        </w:rPr>
        <w:t xml:space="preserve">0% начальной (максимальной) цены </w:t>
      </w:r>
      <w:r w:rsidR="00CD7DAB" w:rsidRPr="003046BB">
        <w:rPr>
          <w:sz w:val="28"/>
          <w:szCs w:val="28"/>
        </w:rPr>
        <w:t>договора</w:t>
      </w:r>
      <w:r w:rsidR="00D70E1F" w:rsidRPr="003046BB">
        <w:rPr>
          <w:sz w:val="28"/>
          <w:szCs w:val="28"/>
        </w:rPr>
        <w:t xml:space="preserve"> каждый</w:t>
      </w:r>
      <w:r w:rsidR="00764DA3" w:rsidRPr="003046BB">
        <w:rPr>
          <w:sz w:val="28"/>
          <w:szCs w:val="28"/>
        </w:rPr>
        <w:t xml:space="preserve"> (</w:t>
      </w:r>
      <w:r w:rsidR="008872B1" w:rsidRPr="003046BB">
        <w:rPr>
          <w:sz w:val="28"/>
          <w:szCs w:val="28"/>
        </w:rPr>
        <w:t xml:space="preserve">для принятия решения </w:t>
      </w:r>
      <w:r w:rsidR="00764DA3" w:rsidRPr="003046BB">
        <w:rPr>
          <w:sz w:val="28"/>
          <w:szCs w:val="28"/>
        </w:rPr>
        <w:t>Единой комиссией о допуске</w:t>
      </w:r>
      <w:r w:rsidR="00515880" w:rsidRPr="003046BB">
        <w:rPr>
          <w:sz w:val="28"/>
          <w:szCs w:val="28"/>
        </w:rPr>
        <w:t xml:space="preserve"> </w:t>
      </w:r>
      <w:r w:rsidR="00764DA3" w:rsidRPr="003046BB">
        <w:rPr>
          <w:sz w:val="28"/>
          <w:szCs w:val="28"/>
        </w:rPr>
        <w:t>участника к участию в запросе предложений</w:t>
      </w:r>
      <w:r w:rsidR="008872B1" w:rsidRPr="003046BB">
        <w:rPr>
          <w:sz w:val="28"/>
          <w:szCs w:val="28"/>
        </w:rPr>
        <w:t xml:space="preserve"> достаточно в составе заявки </w:t>
      </w:r>
      <w:r w:rsidR="00985E60" w:rsidRPr="003046BB">
        <w:rPr>
          <w:sz w:val="28"/>
          <w:szCs w:val="28"/>
        </w:rPr>
        <w:t xml:space="preserve">наличие </w:t>
      </w:r>
      <w:r w:rsidR="006D361C" w:rsidRPr="003046BB">
        <w:rPr>
          <w:sz w:val="28"/>
          <w:szCs w:val="28"/>
        </w:rPr>
        <w:t>2</w:t>
      </w:r>
      <w:r w:rsidR="0015467E" w:rsidRPr="003046BB">
        <w:rPr>
          <w:sz w:val="28"/>
          <w:szCs w:val="28"/>
        </w:rPr>
        <w:t xml:space="preserve"> (</w:t>
      </w:r>
      <w:r w:rsidR="006D361C" w:rsidRPr="003046BB">
        <w:rPr>
          <w:sz w:val="28"/>
          <w:szCs w:val="28"/>
        </w:rPr>
        <w:t>двух</w:t>
      </w:r>
      <w:r w:rsidR="0015467E" w:rsidRPr="003046BB">
        <w:rPr>
          <w:sz w:val="28"/>
          <w:szCs w:val="28"/>
        </w:rPr>
        <w:t>)</w:t>
      </w:r>
      <w:r w:rsidR="008872B1" w:rsidRPr="003046BB">
        <w:rPr>
          <w:sz w:val="28"/>
          <w:szCs w:val="28"/>
        </w:rPr>
        <w:t xml:space="preserve"> </w:t>
      </w:r>
      <w:r w:rsidR="001C03AC" w:rsidRPr="003046BB">
        <w:rPr>
          <w:sz w:val="28"/>
          <w:szCs w:val="28"/>
        </w:rPr>
        <w:t>так</w:t>
      </w:r>
      <w:r w:rsidR="006D361C" w:rsidRPr="003046BB">
        <w:rPr>
          <w:sz w:val="28"/>
          <w:szCs w:val="28"/>
        </w:rPr>
        <w:t>их</w:t>
      </w:r>
      <w:r w:rsidR="001C03AC" w:rsidRPr="003046BB">
        <w:rPr>
          <w:sz w:val="28"/>
          <w:szCs w:val="28"/>
        </w:rPr>
        <w:t xml:space="preserve"> </w:t>
      </w:r>
      <w:r w:rsidR="008923E9" w:rsidRPr="003046BB">
        <w:rPr>
          <w:rFonts w:eastAsia="TimesNewRomanPSMT"/>
          <w:sz w:val="28"/>
          <w:szCs w:val="28"/>
          <w:lang w:eastAsia="en-US"/>
        </w:rPr>
        <w:t>надлежаще исполненн</w:t>
      </w:r>
      <w:r w:rsidR="006D361C" w:rsidRPr="003046BB">
        <w:rPr>
          <w:rFonts w:eastAsia="TimesNewRomanPSMT"/>
          <w:sz w:val="28"/>
          <w:szCs w:val="28"/>
          <w:lang w:eastAsia="en-US"/>
        </w:rPr>
        <w:t>ых</w:t>
      </w:r>
      <w:r w:rsidR="008923E9" w:rsidRPr="003046BB">
        <w:rPr>
          <w:rFonts w:eastAsia="TimesNewRomanPSMT"/>
          <w:sz w:val="22"/>
          <w:szCs w:val="22"/>
          <w:lang w:eastAsia="en-US"/>
        </w:rPr>
        <w:t xml:space="preserve"> </w:t>
      </w:r>
      <w:r w:rsidR="009F4775" w:rsidRPr="003046BB">
        <w:rPr>
          <w:rFonts w:eastAsia="TimesNewRomanPSMT"/>
          <w:sz w:val="28"/>
          <w:szCs w:val="28"/>
          <w:lang w:eastAsia="en-US"/>
        </w:rPr>
        <w:t>(завершенных)</w:t>
      </w:r>
      <w:r w:rsidR="009F4775" w:rsidRPr="003046BB">
        <w:rPr>
          <w:rFonts w:eastAsia="TimesNewRomanPSMT"/>
          <w:sz w:val="22"/>
          <w:szCs w:val="22"/>
          <w:lang w:eastAsia="en-US"/>
        </w:rPr>
        <w:t xml:space="preserve"> </w:t>
      </w:r>
      <w:r w:rsidR="008872B1" w:rsidRPr="003046BB">
        <w:rPr>
          <w:sz w:val="28"/>
          <w:szCs w:val="28"/>
        </w:rPr>
        <w:t>договор</w:t>
      </w:r>
      <w:r w:rsidR="00620A9F" w:rsidRPr="003046BB">
        <w:rPr>
          <w:sz w:val="28"/>
          <w:szCs w:val="28"/>
        </w:rPr>
        <w:t>ов</w:t>
      </w:r>
      <w:r w:rsidR="00123F8C" w:rsidRPr="003046BB">
        <w:rPr>
          <w:sz w:val="28"/>
          <w:szCs w:val="28"/>
        </w:rPr>
        <w:t xml:space="preserve"> и актов выполненных работ по</w:t>
      </w:r>
      <w:proofErr w:type="gramEnd"/>
      <w:r w:rsidR="00123F8C" w:rsidRPr="003046BB">
        <w:rPr>
          <w:sz w:val="28"/>
          <w:szCs w:val="28"/>
        </w:rPr>
        <w:t xml:space="preserve"> формам</w:t>
      </w:r>
      <w:r w:rsidR="00A40A82" w:rsidRPr="003046BB">
        <w:rPr>
          <w:sz w:val="28"/>
          <w:szCs w:val="28"/>
        </w:rPr>
        <w:t xml:space="preserve"> №</w:t>
      </w:r>
      <w:r w:rsidR="00123F8C" w:rsidRPr="003046BB">
        <w:rPr>
          <w:sz w:val="28"/>
          <w:szCs w:val="28"/>
        </w:rPr>
        <w:t xml:space="preserve"> КС-2 и </w:t>
      </w:r>
      <w:r w:rsidR="009F4775" w:rsidRPr="003046BB">
        <w:rPr>
          <w:sz w:val="28"/>
          <w:szCs w:val="28"/>
        </w:rPr>
        <w:t>№ </w:t>
      </w:r>
      <w:r w:rsidR="00123F8C" w:rsidRPr="003046BB">
        <w:rPr>
          <w:sz w:val="28"/>
          <w:szCs w:val="28"/>
        </w:rPr>
        <w:t>КС-3</w:t>
      </w:r>
      <w:r w:rsidR="00872ADB" w:rsidRPr="003046BB">
        <w:rPr>
          <w:sz w:val="28"/>
          <w:szCs w:val="28"/>
        </w:rPr>
        <w:t>)</w:t>
      </w:r>
      <w:r w:rsidR="00870A30" w:rsidRPr="003046BB">
        <w:rPr>
          <w:sz w:val="28"/>
          <w:szCs w:val="28"/>
        </w:rPr>
        <w:t>;</w:t>
      </w:r>
    </w:p>
    <w:p w:rsidR="00B95394" w:rsidRPr="00D231B9" w:rsidRDefault="00B95394" w:rsidP="003B723B">
      <w:pPr>
        <w:jc w:val="both"/>
        <w:rPr>
          <w:sz w:val="28"/>
          <w:szCs w:val="28"/>
        </w:rPr>
      </w:pPr>
      <w:r w:rsidRPr="00D231B9">
        <w:rPr>
          <w:sz w:val="28"/>
          <w:szCs w:val="28"/>
        </w:rPr>
        <w:t>10.2.</w:t>
      </w:r>
      <w:r w:rsidR="004660ED" w:rsidRPr="00D231B9">
        <w:rPr>
          <w:sz w:val="28"/>
          <w:szCs w:val="28"/>
        </w:rPr>
        <w:t>7</w:t>
      </w:r>
      <w:r w:rsidRPr="00D231B9">
        <w:rPr>
          <w:sz w:val="28"/>
          <w:szCs w:val="28"/>
        </w:rPr>
        <w:t>.</w:t>
      </w:r>
      <w:r w:rsidR="009768BF" w:rsidRPr="00D231B9">
        <w:rPr>
          <w:sz w:val="28"/>
          <w:szCs w:val="28"/>
        </w:rPr>
        <w:t> </w:t>
      </w:r>
      <w:r w:rsidR="00AB2E9C" w:rsidRPr="00D231B9">
        <w:rPr>
          <w:sz w:val="28"/>
          <w:szCs w:val="28"/>
        </w:rPr>
        <w:t xml:space="preserve">наличие </w:t>
      </w:r>
      <w:r w:rsidR="00E91B2C" w:rsidRPr="00D231B9">
        <w:rPr>
          <w:sz w:val="28"/>
          <w:szCs w:val="28"/>
        </w:rPr>
        <w:t xml:space="preserve">в организации </w:t>
      </w:r>
      <w:r w:rsidR="0067003A" w:rsidRPr="00D231B9">
        <w:rPr>
          <w:sz w:val="28"/>
          <w:szCs w:val="28"/>
        </w:rPr>
        <w:t xml:space="preserve">не менее 1 (одного) </w:t>
      </w:r>
      <w:r w:rsidR="003B723B" w:rsidRPr="00D231B9">
        <w:rPr>
          <w:sz w:val="28"/>
          <w:szCs w:val="28"/>
        </w:rPr>
        <w:t xml:space="preserve">штатного </w:t>
      </w:r>
      <w:r w:rsidR="00E91B2C" w:rsidRPr="00D231B9">
        <w:rPr>
          <w:sz w:val="28"/>
          <w:szCs w:val="28"/>
        </w:rPr>
        <w:t>работник</w:t>
      </w:r>
      <w:r w:rsidR="0067003A" w:rsidRPr="00D231B9">
        <w:rPr>
          <w:sz w:val="28"/>
          <w:szCs w:val="28"/>
        </w:rPr>
        <w:t>а</w:t>
      </w:r>
      <w:r w:rsidR="00E91B2C" w:rsidRPr="00D231B9">
        <w:rPr>
          <w:sz w:val="28"/>
          <w:szCs w:val="28"/>
        </w:rPr>
        <w:t xml:space="preserve">, </w:t>
      </w:r>
      <w:r w:rsidR="003B723B" w:rsidRPr="00D231B9">
        <w:rPr>
          <w:sz w:val="28"/>
          <w:szCs w:val="28"/>
        </w:rPr>
        <w:t>имеющего удостоверение о допуске к работам в электроустановках напряжением до 1000</w:t>
      </w:r>
      <w:proofErr w:type="gramStart"/>
      <w:r w:rsidR="003B723B" w:rsidRPr="00D231B9">
        <w:rPr>
          <w:sz w:val="28"/>
          <w:szCs w:val="28"/>
        </w:rPr>
        <w:t xml:space="preserve"> В</w:t>
      </w:r>
      <w:proofErr w:type="gramEnd"/>
      <w:r w:rsidR="003B723B" w:rsidRPr="00D231B9">
        <w:rPr>
          <w:sz w:val="28"/>
          <w:szCs w:val="28"/>
        </w:rPr>
        <w:t>, с подтверждающей записью в строке «Свидетельство на право проведения специальных работ» (группа по электробезопасности не ниже IV группы)</w:t>
      </w:r>
      <w:r w:rsidRPr="00D231B9">
        <w:rPr>
          <w:sz w:val="28"/>
          <w:szCs w:val="28"/>
        </w:rPr>
        <w:t>;</w:t>
      </w:r>
    </w:p>
    <w:p w:rsidR="00AB2E9C" w:rsidRPr="00D231B9" w:rsidRDefault="00AB2E9C" w:rsidP="00B95394">
      <w:pPr>
        <w:autoSpaceDE w:val="0"/>
        <w:autoSpaceDN w:val="0"/>
        <w:adjustRightInd w:val="0"/>
        <w:jc w:val="both"/>
        <w:rPr>
          <w:sz w:val="28"/>
          <w:szCs w:val="28"/>
        </w:rPr>
      </w:pPr>
      <w:r w:rsidRPr="00D231B9">
        <w:rPr>
          <w:sz w:val="28"/>
          <w:szCs w:val="28"/>
        </w:rPr>
        <w:t>10.2.8.</w:t>
      </w:r>
      <w:r w:rsidR="009768BF" w:rsidRPr="00D231B9">
        <w:rPr>
          <w:sz w:val="28"/>
          <w:szCs w:val="28"/>
        </w:rPr>
        <w:t> </w:t>
      </w:r>
      <w:r w:rsidRPr="00D231B9">
        <w:rPr>
          <w:sz w:val="28"/>
          <w:szCs w:val="28"/>
        </w:rPr>
        <w:t xml:space="preserve">наличие в штате организации </w:t>
      </w:r>
      <w:r w:rsidR="008D4DF9" w:rsidRPr="00D231B9">
        <w:rPr>
          <w:sz w:val="28"/>
          <w:szCs w:val="28"/>
        </w:rPr>
        <w:t>не менее 1 (одного) работника</w:t>
      </w:r>
      <w:r w:rsidRPr="00D231B9">
        <w:rPr>
          <w:sz w:val="28"/>
          <w:szCs w:val="28"/>
        </w:rPr>
        <w:t xml:space="preserve">, </w:t>
      </w:r>
      <w:r w:rsidR="00CB3B03" w:rsidRPr="00D231B9">
        <w:rPr>
          <w:sz w:val="28"/>
          <w:szCs w:val="28"/>
        </w:rPr>
        <w:t>прошедш</w:t>
      </w:r>
      <w:r w:rsidR="008D4DF9" w:rsidRPr="00D231B9">
        <w:rPr>
          <w:sz w:val="28"/>
          <w:szCs w:val="28"/>
        </w:rPr>
        <w:t>его</w:t>
      </w:r>
      <w:r w:rsidR="00CB3B03" w:rsidRPr="00D231B9">
        <w:rPr>
          <w:sz w:val="28"/>
          <w:szCs w:val="28"/>
        </w:rPr>
        <w:t xml:space="preserve"> </w:t>
      </w:r>
      <w:r w:rsidR="009958B1" w:rsidRPr="00D231B9">
        <w:rPr>
          <w:sz w:val="28"/>
          <w:szCs w:val="28"/>
        </w:rPr>
        <w:t>проверку знаний правил по охране труда и имеющего соответствующее удостоверение</w:t>
      </w:r>
      <w:r w:rsidRPr="00D231B9">
        <w:rPr>
          <w:sz w:val="28"/>
          <w:szCs w:val="28"/>
        </w:rPr>
        <w:t>;</w:t>
      </w:r>
    </w:p>
    <w:p w:rsidR="00AB2E9C" w:rsidRPr="00D231B9" w:rsidRDefault="00AB2E9C" w:rsidP="00B95394">
      <w:pPr>
        <w:autoSpaceDE w:val="0"/>
        <w:autoSpaceDN w:val="0"/>
        <w:adjustRightInd w:val="0"/>
        <w:jc w:val="both"/>
        <w:rPr>
          <w:sz w:val="28"/>
          <w:szCs w:val="28"/>
        </w:rPr>
      </w:pPr>
      <w:r w:rsidRPr="00D231B9">
        <w:rPr>
          <w:sz w:val="28"/>
          <w:szCs w:val="28"/>
        </w:rPr>
        <w:t>10.2.9.</w:t>
      </w:r>
      <w:r w:rsidR="009768BF" w:rsidRPr="00D231B9">
        <w:rPr>
          <w:sz w:val="28"/>
          <w:szCs w:val="28"/>
        </w:rPr>
        <w:t> </w:t>
      </w:r>
      <w:r w:rsidR="00727300" w:rsidRPr="00D231B9">
        <w:rPr>
          <w:sz w:val="28"/>
          <w:szCs w:val="28"/>
        </w:rPr>
        <w:t xml:space="preserve">наличие в штате организации не менее 1 (одного) работника, прошедшего </w:t>
      </w:r>
      <w:proofErr w:type="gramStart"/>
      <w:r w:rsidR="00727300" w:rsidRPr="00D231B9">
        <w:rPr>
          <w:sz w:val="28"/>
          <w:szCs w:val="28"/>
        </w:rPr>
        <w:t>обучение по программе</w:t>
      </w:r>
      <w:proofErr w:type="gramEnd"/>
      <w:r w:rsidR="00727300" w:rsidRPr="00D231B9">
        <w:rPr>
          <w:sz w:val="28"/>
          <w:szCs w:val="28"/>
        </w:rPr>
        <w:t xml:space="preserve"> по пожарно-техническому минимуму</w:t>
      </w:r>
      <w:r w:rsidR="00D231B9" w:rsidRPr="00D231B9">
        <w:rPr>
          <w:sz w:val="28"/>
          <w:szCs w:val="28"/>
        </w:rPr>
        <w:t xml:space="preserve"> и имеющего соответствующее удостоверение</w:t>
      </w:r>
      <w:r w:rsidR="00727300" w:rsidRPr="00D231B9">
        <w:rPr>
          <w:sz w:val="28"/>
          <w:szCs w:val="28"/>
        </w:rPr>
        <w:t>;</w:t>
      </w:r>
    </w:p>
    <w:p w:rsidR="00152DDA" w:rsidRPr="007A3B93" w:rsidRDefault="00152DDA" w:rsidP="0071339A">
      <w:pPr>
        <w:autoSpaceDE w:val="0"/>
        <w:autoSpaceDN w:val="0"/>
        <w:adjustRightInd w:val="0"/>
        <w:jc w:val="both"/>
        <w:rPr>
          <w:sz w:val="28"/>
          <w:szCs w:val="28"/>
        </w:rPr>
      </w:pPr>
      <w:proofErr w:type="gramStart"/>
      <w:r w:rsidRPr="007A3B93">
        <w:rPr>
          <w:sz w:val="28"/>
          <w:szCs w:val="28"/>
        </w:rPr>
        <w:t>10.2.10. </w:t>
      </w:r>
      <w:r w:rsidR="00722083" w:rsidRPr="00B45410">
        <w:rPr>
          <w:sz w:val="28"/>
          <w:szCs w:val="28"/>
        </w:rPr>
        <w:t xml:space="preserve">наличие у участника закупки журнала учета проверки знаний норм и правил работы в электроустановках, согласно пункту 2.5. раздела </w:t>
      </w:r>
      <w:r w:rsidR="00722083" w:rsidRPr="00B45410">
        <w:rPr>
          <w:sz w:val="28"/>
          <w:szCs w:val="28"/>
          <w:lang w:val="en-US"/>
        </w:rPr>
        <w:t>II</w:t>
      </w:r>
      <w:r w:rsidR="00722083" w:rsidRPr="00B45410">
        <w:rPr>
          <w:sz w:val="28"/>
          <w:szCs w:val="28"/>
        </w:rPr>
        <w:t xml:space="preserve"> «Требования к работникам, допускаемым к выполнению работ в электроустановках» Правил по охране труда при эксплуатации электроустановок, утвержденным приказом Минтруда России от 24 июля 2013 года № 328н, на сотрудников участника, планируемых для привлечения к выполнению работ по предмету закупки;</w:t>
      </w:r>
      <w:proofErr w:type="gramEnd"/>
    </w:p>
    <w:p w:rsidR="00CB46D0" w:rsidRPr="00B45410" w:rsidRDefault="00152DDA" w:rsidP="00CB46D0">
      <w:pPr>
        <w:autoSpaceDE w:val="0"/>
        <w:autoSpaceDN w:val="0"/>
        <w:adjustRightInd w:val="0"/>
        <w:jc w:val="both"/>
        <w:rPr>
          <w:sz w:val="28"/>
          <w:szCs w:val="28"/>
        </w:rPr>
      </w:pPr>
      <w:r w:rsidRPr="00B45410">
        <w:rPr>
          <w:sz w:val="28"/>
          <w:szCs w:val="28"/>
        </w:rPr>
        <w:t>10.2.11. </w:t>
      </w:r>
      <w:r w:rsidR="00722083" w:rsidRPr="007A3B93">
        <w:rPr>
          <w:sz w:val="28"/>
          <w:szCs w:val="28"/>
        </w:rPr>
        <w:t xml:space="preserve">наличие у участника закупки </w:t>
      </w:r>
      <w:proofErr w:type="spellStart"/>
      <w:r w:rsidR="00722083" w:rsidRPr="007A3B93">
        <w:rPr>
          <w:sz w:val="28"/>
          <w:szCs w:val="28"/>
        </w:rPr>
        <w:t>электролаборатории</w:t>
      </w:r>
      <w:proofErr w:type="spellEnd"/>
      <w:r w:rsidR="00722083" w:rsidRPr="007A3B93">
        <w:rPr>
          <w:sz w:val="28"/>
          <w:szCs w:val="28"/>
        </w:rPr>
        <w:t xml:space="preserve">, зарегистрированной в органах </w:t>
      </w:r>
      <w:proofErr w:type="spellStart"/>
      <w:r w:rsidR="00722083" w:rsidRPr="007A3B93">
        <w:rPr>
          <w:sz w:val="28"/>
          <w:szCs w:val="28"/>
        </w:rPr>
        <w:t>Госэнергонадзора</w:t>
      </w:r>
      <w:proofErr w:type="spellEnd"/>
      <w:r w:rsidR="00722083" w:rsidRPr="007A3B93">
        <w:rPr>
          <w:sz w:val="28"/>
          <w:szCs w:val="28"/>
        </w:rPr>
        <w:t>;</w:t>
      </w:r>
    </w:p>
    <w:p w:rsidR="00152DDA" w:rsidRPr="008D2012" w:rsidRDefault="00152DDA" w:rsidP="0071339A">
      <w:pPr>
        <w:autoSpaceDE w:val="0"/>
        <w:autoSpaceDN w:val="0"/>
        <w:adjustRightInd w:val="0"/>
        <w:jc w:val="both"/>
        <w:rPr>
          <w:sz w:val="28"/>
          <w:szCs w:val="28"/>
        </w:rPr>
      </w:pPr>
      <w:r w:rsidRPr="008D2012">
        <w:rPr>
          <w:sz w:val="28"/>
          <w:szCs w:val="28"/>
        </w:rPr>
        <w:t>10.2.12. </w:t>
      </w:r>
      <w:r w:rsidR="008D2012" w:rsidRPr="008D2012">
        <w:rPr>
          <w:sz w:val="28"/>
          <w:szCs w:val="28"/>
        </w:rPr>
        <w:t>наличие у участника закупки поверенных средств измерения, которыми будут производиться измерения</w:t>
      </w:r>
      <w:r w:rsidR="008D2012">
        <w:rPr>
          <w:sz w:val="28"/>
          <w:szCs w:val="28"/>
        </w:rPr>
        <w:t>;</w:t>
      </w:r>
    </w:p>
    <w:p w:rsidR="00D4658E" w:rsidRPr="004C0BBC" w:rsidRDefault="00152DDA" w:rsidP="00397F7C">
      <w:pPr>
        <w:autoSpaceDE w:val="0"/>
        <w:autoSpaceDN w:val="0"/>
        <w:adjustRightInd w:val="0"/>
        <w:jc w:val="both"/>
        <w:rPr>
          <w:sz w:val="28"/>
          <w:szCs w:val="28"/>
        </w:rPr>
      </w:pPr>
      <w:proofErr w:type="gramStart"/>
      <w:r w:rsidRPr="008D2012">
        <w:rPr>
          <w:sz w:val="28"/>
          <w:szCs w:val="28"/>
        </w:rPr>
        <w:t>10.2.13. </w:t>
      </w:r>
      <w:r w:rsidR="00727300" w:rsidRPr="004C0BBC">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w:t>
      </w:r>
      <w:proofErr w:type="gramEnd"/>
      <w:r w:rsidR="00727300" w:rsidRPr="004C0BBC">
        <w:rPr>
          <w:color w:val="000000"/>
          <w:sz w:val="28"/>
          <w:szCs w:val="28"/>
        </w:rPr>
        <w:t xml:space="preserve"> иностранными лицами».</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087167">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lastRenderedPageBreak/>
        <w:t>11</w:t>
      </w:r>
      <w:r w:rsidR="00870A30" w:rsidRPr="00201A57">
        <w:rPr>
          <w:sz w:val="28"/>
          <w:szCs w:val="28"/>
        </w:rPr>
        <w:t>.1.</w:t>
      </w:r>
      <w:r w:rsidR="008D4DF9">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8D4DF9">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F54C21"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F54C21">
        <w:rPr>
          <w:sz w:val="28"/>
          <w:szCs w:val="28"/>
        </w:rPr>
        <w:t>опись документов;</w:t>
      </w:r>
    </w:p>
    <w:p w:rsidR="0098530A" w:rsidRDefault="00F54C21" w:rsidP="0098530A">
      <w:pPr>
        <w:autoSpaceDE w:val="0"/>
        <w:autoSpaceDN w:val="0"/>
        <w:adjustRightInd w:val="0"/>
        <w:jc w:val="both"/>
        <w:rPr>
          <w:sz w:val="28"/>
          <w:szCs w:val="28"/>
        </w:rPr>
      </w:pPr>
      <w:r>
        <w:rPr>
          <w:sz w:val="28"/>
          <w:szCs w:val="28"/>
        </w:rPr>
        <w:t>2)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00870A30" w:rsidRPr="00E8753E">
        <w:rPr>
          <w:sz w:val="28"/>
          <w:szCs w:val="28"/>
        </w:rPr>
        <w:t xml:space="preserve"> (</w:t>
      </w:r>
      <w:r w:rsidR="00E9443A" w:rsidRPr="00E8753E">
        <w:rPr>
          <w:sz w:val="28"/>
          <w:szCs w:val="28"/>
        </w:rPr>
        <w:t xml:space="preserve">форма </w:t>
      </w:r>
      <w:r w:rsidR="00870A30" w:rsidRPr="00E8753E">
        <w:rPr>
          <w:sz w:val="28"/>
          <w:szCs w:val="28"/>
        </w:rPr>
        <w:t>№</w:t>
      </w:r>
      <w:r w:rsidR="001E22FC">
        <w:rPr>
          <w:sz w:val="28"/>
          <w:szCs w:val="28"/>
        </w:rPr>
        <w:t> </w:t>
      </w:r>
      <w:r w:rsidR="00870A30" w:rsidRPr="00E8753E">
        <w:rPr>
          <w:sz w:val="28"/>
          <w:szCs w:val="28"/>
        </w:rPr>
        <w:t>1)</w:t>
      </w:r>
      <w:r w:rsidR="00E8753E" w:rsidRPr="00E8753E">
        <w:rPr>
          <w:sz w:val="28"/>
          <w:szCs w:val="28"/>
        </w:rPr>
        <w:t xml:space="preserve"> с приложением</w:t>
      </w:r>
      <w:r w:rsidR="00C92AE5">
        <w:rPr>
          <w:sz w:val="28"/>
          <w:szCs w:val="28"/>
        </w:rPr>
        <w:t xml:space="preserve"> № 1 к заявке на участие в запросе предложений «С</w:t>
      </w:r>
      <w:r w:rsidR="003E2A8B">
        <w:rPr>
          <w:sz w:val="28"/>
          <w:szCs w:val="28"/>
        </w:rPr>
        <w:t>мет</w:t>
      </w:r>
      <w:r w:rsidR="00306BDD">
        <w:rPr>
          <w:sz w:val="28"/>
          <w:szCs w:val="28"/>
        </w:rPr>
        <w:t>а»</w:t>
      </w:r>
      <w:r w:rsidR="0098530A" w:rsidRPr="00E8753E">
        <w:rPr>
          <w:sz w:val="28"/>
          <w:szCs w:val="28"/>
        </w:rPr>
        <w:t>. Цена договора должна содержать информацию о включенных или не включенных в нее расходах (</w:t>
      </w:r>
      <w:r w:rsidR="00F26242">
        <w:rPr>
          <w:sz w:val="28"/>
          <w:szCs w:val="28"/>
        </w:rPr>
        <w:t xml:space="preserve">НДС, </w:t>
      </w:r>
      <w:r w:rsidR="0098530A" w:rsidRPr="00E8753E">
        <w:rPr>
          <w:sz w:val="28"/>
          <w:szCs w:val="28"/>
        </w:rPr>
        <w:t>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w:t>
      </w:r>
      <w:r w:rsidR="00F26242">
        <w:rPr>
          <w:sz w:val="28"/>
          <w:szCs w:val="28"/>
        </w:rPr>
        <w:t xml:space="preserve"> </w:t>
      </w:r>
      <w:r w:rsidR="0098530A" w:rsidRPr="00E8753E">
        <w:rPr>
          <w:sz w:val="28"/>
          <w:szCs w:val="28"/>
        </w:rPr>
        <w:t>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316BCB" w:rsidRDefault="00F54C21" w:rsidP="00EE14BA">
      <w:pPr>
        <w:autoSpaceDE w:val="0"/>
        <w:autoSpaceDN w:val="0"/>
        <w:adjustRightInd w:val="0"/>
        <w:jc w:val="both"/>
        <w:rPr>
          <w:sz w:val="28"/>
          <w:szCs w:val="28"/>
        </w:rPr>
      </w:pPr>
      <w:r>
        <w:rPr>
          <w:sz w:val="28"/>
          <w:szCs w:val="28"/>
        </w:rPr>
        <w:t>3</w:t>
      </w:r>
      <w:r w:rsidR="00EE14BA">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E9443A">
        <w:rPr>
          <w:sz w:val="28"/>
          <w:szCs w:val="28"/>
        </w:rPr>
        <w:t xml:space="preserve">форма </w:t>
      </w:r>
      <w:r w:rsidR="00316BCB" w:rsidRPr="00201A57">
        <w:rPr>
          <w:sz w:val="28"/>
          <w:szCs w:val="28"/>
        </w:rPr>
        <w:t>№</w:t>
      </w:r>
      <w:r w:rsidR="001E22FC">
        <w:rPr>
          <w:sz w:val="28"/>
          <w:szCs w:val="28"/>
        </w:rPr>
        <w:t> </w:t>
      </w:r>
      <w:r w:rsidR="00EE14BA">
        <w:rPr>
          <w:sz w:val="28"/>
          <w:szCs w:val="28"/>
        </w:rPr>
        <w:t>2</w:t>
      </w:r>
      <w:r w:rsidR="00316BCB" w:rsidRPr="00201A57">
        <w:rPr>
          <w:sz w:val="28"/>
          <w:szCs w:val="28"/>
        </w:rPr>
        <w:t>);</w:t>
      </w:r>
    </w:p>
    <w:p w:rsidR="00870A30" w:rsidRPr="00176AA7" w:rsidRDefault="00F54C21" w:rsidP="00870A30">
      <w:pPr>
        <w:autoSpaceDE w:val="0"/>
        <w:autoSpaceDN w:val="0"/>
        <w:adjustRightInd w:val="0"/>
        <w:jc w:val="both"/>
        <w:rPr>
          <w:sz w:val="28"/>
          <w:szCs w:val="28"/>
        </w:rPr>
      </w:pPr>
      <w:r>
        <w:rPr>
          <w:sz w:val="28"/>
          <w:szCs w:val="28"/>
        </w:rPr>
        <w:t>4</w:t>
      </w:r>
      <w:r w:rsidR="0098530A" w:rsidRPr="00E9443A">
        <w:rPr>
          <w:sz w:val="28"/>
          <w:szCs w:val="28"/>
        </w:rPr>
        <w:t>)</w:t>
      </w:r>
      <w:r w:rsidR="00A55B19" w:rsidRPr="00E9443A">
        <w:rPr>
          <w:sz w:val="28"/>
          <w:szCs w:val="28"/>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4E3397" w:rsidP="000F7205">
      <w:pPr>
        <w:pStyle w:val="a5"/>
        <w:ind w:firstLine="0"/>
        <w:rPr>
          <w:sz w:val="28"/>
          <w:szCs w:val="28"/>
        </w:rPr>
      </w:pPr>
      <w:r>
        <w:rPr>
          <w:sz w:val="28"/>
          <w:szCs w:val="28"/>
        </w:rPr>
        <w:t>4</w:t>
      </w:r>
      <w:r w:rsidR="000F7205">
        <w:rPr>
          <w:sz w:val="28"/>
          <w:szCs w:val="28"/>
        </w:rPr>
        <w:t>.1.)</w:t>
      </w:r>
      <w:r w:rsidR="00FC136F">
        <w:rPr>
          <w:sz w:val="28"/>
          <w:szCs w:val="28"/>
        </w:rPr>
        <w:t> </w:t>
      </w:r>
      <w:r w:rsidR="00FB293D">
        <w:rPr>
          <w:sz w:val="28"/>
          <w:szCs w:val="28"/>
        </w:rPr>
        <w:t>к</w:t>
      </w:r>
      <w:r w:rsidR="00870A30" w:rsidRPr="00176AA7">
        <w:rPr>
          <w:sz w:val="28"/>
          <w:szCs w:val="28"/>
        </w:rPr>
        <w:t>опии учредительных документов (включая копии изменений, вносимых в учредительные документы).</w:t>
      </w:r>
    </w:p>
    <w:p w:rsidR="003D5E6C" w:rsidRPr="003D5E6C" w:rsidRDefault="004E3397" w:rsidP="003D5E6C">
      <w:pPr>
        <w:pStyle w:val="a5"/>
        <w:ind w:firstLine="0"/>
        <w:rPr>
          <w:sz w:val="28"/>
          <w:szCs w:val="28"/>
        </w:rPr>
      </w:pPr>
      <w:proofErr w:type="gramStart"/>
      <w:r>
        <w:rPr>
          <w:sz w:val="28"/>
          <w:szCs w:val="28"/>
        </w:rPr>
        <w:t>4</w:t>
      </w:r>
      <w:r w:rsidR="000F7205">
        <w:rPr>
          <w:sz w:val="28"/>
          <w:szCs w:val="28"/>
        </w:rPr>
        <w:t>.2.)</w:t>
      </w:r>
      <w:r w:rsidR="00252452">
        <w:rPr>
          <w:sz w:val="28"/>
          <w:szCs w:val="28"/>
        </w:rPr>
        <w:t xml:space="preserve"> </w:t>
      </w:r>
      <w:r w:rsidR="00FB293D">
        <w:rPr>
          <w:sz w:val="28"/>
          <w:szCs w:val="28"/>
        </w:rPr>
        <w:t>о</w:t>
      </w:r>
      <w:r w:rsidR="000A6458">
        <w:rPr>
          <w:sz w:val="28"/>
          <w:szCs w:val="28"/>
        </w:rPr>
        <w:t>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xml:space="preserve">, выданная не ранее, чем за 30 (тридцать) дней до даты размещения в единой информационной системе извещения о проведении запроса </w:t>
      </w:r>
      <w:r w:rsidR="000A6458" w:rsidRPr="003D5E6C">
        <w:rPr>
          <w:sz w:val="28"/>
          <w:szCs w:val="28"/>
        </w:rPr>
        <w:t xml:space="preserve">предложений </w:t>
      </w:r>
      <w:r w:rsidR="003D5E6C">
        <w:rPr>
          <w:sz w:val="28"/>
          <w:szCs w:val="28"/>
        </w:rPr>
        <w:t xml:space="preserve">на бумажном носителе </w:t>
      </w:r>
      <w:r w:rsidR="000A6458" w:rsidRPr="003D5E6C">
        <w:rPr>
          <w:sz w:val="28"/>
          <w:szCs w:val="28"/>
        </w:rPr>
        <w:t>или нотариально заверенная копия такой выписки</w:t>
      </w:r>
      <w:r w:rsidR="003D5E6C">
        <w:rPr>
          <w:sz w:val="28"/>
          <w:szCs w:val="28"/>
        </w:rPr>
        <w:t>,</w:t>
      </w:r>
      <w:r w:rsidR="003D5E6C" w:rsidRPr="003D5E6C">
        <w:rPr>
          <w:sz w:val="28"/>
          <w:szCs w:val="28"/>
        </w:rPr>
        <w:t xml:space="preserve"> или </w:t>
      </w:r>
      <w:r w:rsidR="003D5E6C">
        <w:rPr>
          <w:sz w:val="28"/>
          <w:szCs w:val="28"/>
        </w:rPr>
        <w:t xml:space="preserve">представленная на электронном носителе </w:t>
      </w:r>
      <w:r w:rsidR="003D5E6C" w:rsidRPr="003D5E6C">
        <w:rPr>
          <w:sz w:val="28"/>
          <w:szCs w:val="28"/>
        </w:rPr>
        <w:t xml:space="preserve">выписка, полученная из ФНС России в виде электронного документа, </w:t>
      </w:r>
      <w:r w:rsidR="003D5E6C" w:rsidRPr="003D5E6C">
        <w:rPr>
          <w:sz w:val="28"/>
          <w:szCs w:val="28"/>
          <w:u w:val="single"/>
        </w:rPr>
        <w:t>подписанного электронной подписью налогового органа (в случае отсутствия</w:t>
      </w:r>
      <w:proofErr w:type="gramEnd"/>
      <w:r w:rsidR="003D5E6C" w:rsidRPr="003D5E6C">
        <w:rPr>
          <w:sz w:val="28"/>
          <w:szCs w:val="28"/>
          <w:u w:val="single"/>
        </w:rPr>
        <w:t xml:space="preserve"> сведений об электронной подписи выдавшего выписку органа,</w:t>
      </w:r>
      <w:r w:rsidR="003D5E6C" w:rsidRPr="003D5E6C">
        <w:rPr>
          <w:sz w:val="28"/>
          <w:szCs w:val="28"/>
        </w:rPr>
        <w:t xml:space="preserve"> такая заявка будет признана не соответствующей установленному требованию);</w:t>
      </w:r>
    </w:p>
    <w:p w:rsidR="00870A30" w:rsidRDefault="004E3397" w:rsidP="000F7205">
      <w:pPr>
        <w:pStyle w:val="a5"/>
        <w:ind w:firstLine="0"/>
        <w:rPr>
          <w:sz w:val="28"/>
          <w:szCs w:val="28"/>
        </w:rPr>
      </w:pPr>
      <w:r>
        <w:rPr>
          <w:sz w:val="28"/>
          <w:szCs w:val="28"/>
        </w:rPr>
        <w:t>4</w:t>
      </w:r>
      <w:r w:rsidR="000F7205">
        <w:rPr>
          <w:sz w:val="28"/>
          <w:szCs w:val="28"/>
        </w:rPr>
        <w:t>.3.)</w:t>
      </w:r>
      <w:r w:rsidR="00CD7DAB">
        <w:rPr>
          <w:sz w:val="28"/>
          <w:szCs w:val="28"/>
        </w:rPr>
        <w:t xml:space="preserve"> </w:t>
      </w:r>
      <w:r w:rsidR="00FB293D">
        <w:rPr>
          <w:sz w:val="28"/>
          <w:szCs w:val="28"/>
        </w:rPr>
        <w:t>к</w:t>
      </w:r>
      <w:r w:rsidR="00870A30">
        <w:rPr>
          <w:sz w:val="28"/>
          <w:szCs w:val="28"/>
        </w:rPr>
        <w:t>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4E3397" w:rsidP="000F7205">
      <w:pPr>
        <w:pStyle w:val="a5"/>
        <w:ind w:firstLine="0"/>
        <w:rPr>
          <w:sz w:val="28"/>
          <w:szCs w:val="28"/>
        </w:rPr>
      </w:pPr>
      <w:r>
        <w:rPr>
          <w:sz w:val="28"/>
          <w:szCs w:val="28"/>
        </w:rPr>
        <w:t>4</w:t>
      </w:r>
      <w:r w:rsidR="000F7205">
        <w:rPr>
          <w:sz w:val="28"/>
          <w:szCs w:val="28"/>
        </w:rPr>
        <w:t>.4.) </w:t>
      </w:r>
      <w:r w:rsidR="00FB293D">
        <w:rPr>
          <w:sz w:val="28"/>
          <w:szCs w:val="28"/>
        </w:rPr>
        <w:t>к</w:t>
      </w:r>
      <w:r w:rsidR="00870A30" w:rsidRPr="00DF55F1">
        <w:rPr>
          <w:sz w:val="28"/>
          <w:szCs w:val="28"/>
        </w:rPr>
        <w:t xml:space="preserve">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4E3DB5">
        <w:rPr>
          <w:sz w:val="28"/>
          <w:szCs w:val="28"/>
        </w:rPr>
        <w:t>заявку на участие в запросе предложений</w:t>
      </w:r>
      <w:r w:rsidR="00870A30" w:rsidRPr="00DF55F1">
        <w:rPr>
          <w:sz w:val="28"/>
          <w:szCs w:val="28"/>
        </w:rPr>
        <w:t>.</w:t>
      </w:r>
    </w:p>
    <w:p w:rsidR="00537D68" w:rsidRDefault="00FD6EBB" w:rsidP="00537D68">
      <w:pPr>
        <w:autoSpaceDE w:val="0"/>
        <w:autoSpaceDN w:val="0"/>
        <w:adjustRightInd w:val="0"/>
        <w:jc w:val="both"/>
        <w:rPr>
          <w:sz w:val="28"/>
          <w:szCs w:val="28"/>
        </w:rPr>
      </w:pPr>
      <w:r w:rsidRPr="00D47CD1">
        <w:rPr>
          <w:sz w:val="28"/>
          <w:szCs w:val="28"/>
        </w:rPr>
        <w:t>5</w:t>
      </w:r>
      <w:r w:rsidR="00537D68" w:rsidRPr="00D47CD1">
        <w:rPr>
          <w:sz w:val="28"/>
          <w:szCs w:val="28"/>
        </w:rPr>
        <w:t xml:space="preserve">) </w:t>
      </w:r>
      <w:r w:rsidR="00FB293D" w:rsidRPr="00D47CD1">
        <w:rPr>
          <w:color w:val="000000"/>
          <w:sz w:val="28"/>
          <w:szCs w:val="28"/>
        </w:rPr>
        <w:t>документы</w:t>
      </w:r>
      <w:r w:rsidR="00FB293D">
        <w:rPr>
          <w:color w:val="000000"/>
          <w:sz w:val="28"/>
          <w:szCs w:val="28"/>
        </w:rPr>
        <w:t xml:space="preserve">, подтверждающие внесение обеспечения заявки на участие в запросе предложений (копия </w:t>
      </w:r>
      <w:r w:rsidR="00FB293D" w:rsidRPr="00C20C75">
        <w:rPr>
          <w:color w:val="000000"/>
          <w:sz w:val="28"/>
          <w:szCs w:val="28"/>
        </w:rPr>
        <w:t>платежно</w:t>
      </w:r>
      <w:r w:rsidR="00FB293D">
        <w:rPr>
          <w:color w:val="000000"/>
          <w:sz w:val="28"/>
          <w:szCs w:val="28"/>
        </w:rPr>
        <w:t>го</w:t>
      </w:r>
      <w:r w:rsidR="00FB293D" w:rsidRPr="00C20C75">
        <w:rPr>
          <w:color w:val="000000"/>
          <w:sz w:val="28"/>
          <w:szCs w:val="28"/>
        </w:rPr>
        <w:t xml:space="preserve"> поручени</w:t>
      </w:r>
      <w:r w:rsidR="00FB293D">
        <w:rPr>
          <w:color w:val="000000"/>
          <w:sz w:val="28"/>
          <w:szCs w:val="28"/>
        </w:rPr>
        <w:t>я или оригинал банковской гарантии)</w:t>
      </w:r>
      <w:r w:rsidR="00FB293D" w:rsidRPr="00C20C75">
        <w:rPr>
          <w:color w:val="000000"/>
          <w:sz w:val="28"/>
          <w:szCs w:val="28"/>
        </w:rPr>
        <w:t>.</w:t>
      </w:r>
    </w:p>
    <w:p w:rsidR="00533738" w:rsidRDefault="00FD6EBB" w:rsidP="00706E92">
      <w:pPr>
        <w:pStyle w:val="a5"/>
        <w:ind w:firstLine="0"/>
        <w:rPr>
          <w:sz w:val="28"/>
          <w:szCs w:val="28"/>
        </w:rPr>
      </w:pPr>
      <w:r>
        <w:rPr>
          <w:sz w:val="28"/>
          <w:szCs w:val="28"/>
        </w:rPr>
        <w:t>6</w:t>
      </w:r>
      <w:r w:rsidR="00533738">
        <w:rPr>
          <w:sz w:val="28"/>
          <w:szCs w:val="28"/>
        </w:rPr>
        <w:t xml:space="preserve">)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w:t>
      </w:r>
      <w:proofErr w:type="spellStart"/>
      <w:r w:rsidR="005B4ABC">
        <w:rPr>
          <w:sz w:val="28"/>
          <w:szCs w:val="28"/>
        </w:rPr>
        <w:t>СМиСП</w:t>
      </w:r>
      <w:proofErr w:type="spellEnd"/>
      <w:r w:rsidR="005B4ABC">
        <w:rPr>
          <w:sz w:val="28"/>
          <w:szCs w:val="28"/>
        </w:rPr>
        <w:t>)</w:t>
      </w:r>
      <w:r w:rsidR="00533738">
        <w:rPr>
          <w:sz w:val="28"/>
          <w:szCs w:val="28"/>
        </w:rPr>
        <w:t xml:space="preserve">, документы, подтверждающие его принадлежность к </w:t>
      </w:r>
      <w:proofErr w:type="spellStart"/>
      <w:r w:rsidR="00533738">
        <w:rPr>
          <w:sz w:val="28"/>
          <w:szCs w:val="28"/>
        </w:rPr>
        <w:t>СМ</w:t>
      </w:r>
      <w:r w:rsidR="005B4ABC">
        <w:rPr>
          <w:sz w:val="28"/>
          <w:szCs w:val="28"/>
        </w:rPr>
        <w:t>и</w:t>
      </w:r>
      <w:r w:rsidR="00C53692">
        <w:rPr>
          <w:sz w:val="28"/>
          <w:szCs w:val="28"/>
        </w:rPr>
        <w:t>С</w:t>
      </w:r>
      <w:r w:rsidR="00533738">
        <w:rPr>
          <w:sz w:val="28"/>
          <w:szCs w:val="28"/>
        </w:rPr>
        <w:t>П</w:t>
      </w:r>
      <w:proofErr w:type="spellEnd"/>
      <w:r w:rsidR="00533738">
        <w:rPr>
          <w:sz w:val="28"/>
          <w:szCs w:val="28"/>
        </w:rPr>
        <w:t>:</w:t>
      </w:r>
    </w:p>
    <w:p w:rsidR="004C182E" w:rsidRDefault="008A6CDF" w:rsidP="003B4683">
      <w:pPr>
        <w:pStyle w:val="a5"/>
        <w:ind w:firstLine="284"/>
        <w:rPr>
          <w:color w:val="000000"/>
          <w:sz w:val="28"/>
          <w:szCs w:val="28"/>
        </w:rPr>
      </w:pPr>
      <w:proofErr w:type="gramStart"/>
      <w:r w:rsidRPr="00990366">
        <w:rPr>
          <w:color w:val="000000"/>
          <w:sz w:val="28"/>
          <w:szCs w:val="28"/>
        </w:rPr>
        <w:t xml:space="preserve">- </w:t>
      </w:r>
      <w:r w:rsidR="004C182E" w:rsidRPr="00990366">
        <w:rPr>
          <w:color w:val="000000"/>
          <w:sz w:val="28"/>
          <w:szCs w:val="28"/>
        </w:rPr>
        <w:t xml:space="preserve">Сведения из Единого реестра </w:t>
      </w:r>
      <w:proofErr w:type="spellStart"/>
      <w:r w:rsidR="004C182E" w:rsidRPr="00990366">
        <w:rPr>
          <w:color w:val="000000"/>
          <w:sz w:val="28"/>
          <w:szCs w:val="28"/>
        </w:rPr>
        <w:t>СМ</w:t>
      </w:r>
      <w:r w:rsidR="005B4ABC" w:rsidRPr="00990366">
        <w:rPr>
          <w:color w:val="000000"/>
          <w:sz w:val="28"/>
          <w:szCs w:val="28"/>
        </w:rPr>
        <w:t>и</w:t>
      </w:r>
      <w:r w:rsidR="004C182E" w:rsidRPr="00990366">
        <w:rPr>
          <w:color w:val="000000"/>
          <w:sz w:val="28"/>
          <w:szCs w:val="28"/>
        </w:rPr>
        <w:t>СП</w:t>
      </w:r>
      <w:proofErr w:type="spellEnd"/>
      <w:r w:rsidR="004C182E" w:rsidRPr="00990366">
        <w:rPr>
          <w:color w:val="000000"/>
          <w:sz w:val="28"/>
          <w:szCs w:val="28"/>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990366">
        <w:rPr>
          <w:color w:val="000000"/>
          <w:sz w:val="28"/>
          <w:szCs w:val="28"/>
        </w:rPr>
        <w:t xml:space="preserve"> </w:t>
      </w:r>
      <w:r w:rsidR="004C182E" w:rsidRPr="00990366">
        <w:rPr>
          <w:color w:val="000000"/>
          <w:sz w:val="28"/>
          <w:szCs w:val="28"/>
        </w:rPr>
        <w:t xml:space="preserve">или </w:t>
      </w:r>
      <w:r w:rsidR="004C182E" w:rsidRPr="00990366">
        <w:rPr>
          <w:sz w:val="28"/>
          <w:szCs w:val="28"/>
        </w:rPr>
        <w:t xml:space="preserve">Декларация о соответствии </w:t>
      </w:r>
      <w:proofErr w:type="spellStart"/>
      <w:r w:rsidR="004C182E" w:rsidRPr="00990366">
        <w:rPr>
          <w:sz w:val="28"/>
          <w:szCs w:val="28"/>
        </w:rPr>
        <w:t>СМ</w:t>
      </w:r>
      <w:r w:rsidR="005B4ABC" w:rsidRPr="00990366">
        <w:rPr>
          <w:sz w:val="28"/>
          <w:szCs w:val="28"/>
        </w:rPr>
        <w:t>и</w:t>
      </w:r>
      <w:r w:rsidR="004C182E" w:rsidRPr="00990366">
        <w:rPr>
          <w:sz w:val="28"/>
          <w:szCs w:val="28"/>
        </w:rPr>
        <w:t>СП</w:t>
      </w:r>
      <w:proofErr w:type="spellEnd"/>
      <w:r w:rsidR="004C182E" w:rsidRPr="00990366">
        <w:rPr>
          <w:sz w:val="28"/>
          <w:szCs w:val="28"/>
        </w:rPr>
        <w:t xml:space="preserve"> (оригинал) по форме №</w:t>
      </w:r>
      <w:r w:rsidR="0015467E" w:rsidRPr="00990366">
        <w:rPr>
          <w:sz w:val="28"/>
          <w:szCs w:val="28"/>
        </w:rPr>
        <w:t xml:space="preserve"> </w:t>
      </w:r>
      <w:r w:rsidR="001E22FC">
        <w:rPr>
          <w:sz w:val="28"/>
          <w:szCs w:val="28"/>
        </w:rPr>
        <w:t>4</w:t>
      </w:r>
      <w:r w:rsidR="004C182E" w:rsidRPr="00990366">
        <w:rPr>
          <w:sz w:val="28"/>
          <w:szCs w:val="28"/>
        </w:rPr>
        <w:t xml:space="preserve"> настоящей документации о проведении запроса предложений</w:t>
      </w:r>
      <w:r w:rsidR="005B4ABC" w:rsidRPr="00990366">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w:t>
      </w:r>
      <w:proofErr w:type="gramEnd"/>
      <w:r w:rsidR="005B4ABC" w:rsidRPr="00990366">
        <w:rPr>
          <w:sz w:val="28"/>
          <w:szCs w:val="28"/>
        </w:rPr>
        <w:t xml:space="preserve"> 3 статьи 4 </w:t>
      </w:r>
      <w:r w:rsidR="005B4ABC" w:rsidRPr="00990366">
        <w:rPr>
          <w:color w:val="000000"/>
          <w:sz w:val="28"/>
          <w:szCs w:val="28"/>
        </w:rPr>
        <w:t xml:space="preserve">Федерального закона «О развитии </w:t>
      </w:r>
      <w:r w:rsidR="005B4ABC" w:rsidRPr="00990366">
        <w:rPr>
          <w:color w:val="000000"/>
          <w:sz w:val="28"/>
          <w:szCs w:val="28"/>
        </w:rPr>
        <w:lastRenderedPageBreak/>
        <w:t xml:space="preserve">малого и среднего предпринимательства в Российской Федерации», в едином реестре </w:t>
      </w:r>
      <w:proofErr w:type="spellStart"/>
      <w:r w:rsidR="005B4ABC" w:rsidRPr="00990366">
        <w:rPr>
          <w:color w:val="000000"/>
          <w:sz w:val="28"/>
          <w:szCs w:val="28"/>
        </w:rPr>
        <w:t>СМиСП</w:t>
      </w:r>
      <w:proofErr w:type="spellEnd"/>
      <w:r w:rsidR="004C182E" w:rsidRPr="00990366">
        <w:rPr>
          <w:color w:val="000000"/>
          <w:sz w:val="28"/>
          <w:szCs w:val="28"/>
        </w:rPr>
        <w:t>.</w:t>
      </w:r>
    </w:p>
    <w:p w:rsidR="00DD11F0" w:rsidRDefault="00FD6EBB" w:rsidP="00CF78FA">
      <w:pPr>
        <w:pStyle w:val="a5"/>
        <w:ind w:firstLine="0"/>
        <w:rPr>
          <w:color w:val="000000"/>
          <w:sz w:val="28"/>
          <w:szCs w:val="28"/>
        </w:rPr>
      </w:pPr>
      <w:r>
        <w:rPr>
          <w:color w:val="000000"/>
          <w:sz w:val="28"/>
          <w:szCs w:val="28"/>
        </w:rPr>
        <w:t>7</w:t>
      </w:r>
      <w:r w:rsidR="00C66B7E" w:rsidRPr="00C20C75">
        <w:rPr>
          <w:color w:val="000000"/>
          <w:sz w:val="28"/>
          <w:szCs w:val="28"/>
        </w:rPr>
        <w:t>) </w:t>
      </w:r>
      <w:r w:rsidR="00DD11F0" w:rsidRPr="00E9443A">
        <w:rPr>
          <w:color w:val="000000"/>
          <w:sz w:val="28"/>
          <w:szCs w:val="28"/>
        </w:rPr>
        <w:t>письменное</w:t>
      </w:r>
      <w:r w:rsidR="00DD11F0" w:rsidRPr="00363CD1">
        <w:rPr>
          <w:color w:val="000000"/>
          <w:sz w:val="28"/>
          <w:szCs w:val="28"/>
        </w:rPr>
        <w:t xml:space="preserve"> согласие на обработку персональных данных по форме №</w:t>
      </w:r>
      <w:r w:rsidR="00DD11F0">
        <w:rPr>
          <w:color w:val="000000"/>
          <w:sz w:val="28"/>
          <w:szCs w:val="28"/>
        </w:rPr>
        <w:t xml:space="preserve"> </w:t>
      </w:r>
      <w:r w:rsidR="001E22FC">
        <w:rPr>
          <w:color w:val="000000"/>
          <w:sz w:val="28"/>
          <w:szCs w:val="28"/>
        </w:rPr>
        <w:t>5</w:t>
      </w:r>
      <w:r w:rsidR="00DD11F0" w:rsidRPr="00363CD1">
        <w:rPr>
          <w:rStyle w:val="af5"/>
          <w:sz w:val="28"/>
          <w:szCs w:val="28"/>
        </w:rPr>
        <w:footnoteReference w:customMarkFollows="1" w:id="1"/>
        <w:sym w:font="Symbol" w:char="F02A"/>
      </w:r>
    </w:p>
    <w:p w:rsidR="003D5E6C" w:rsidRDefault="00FD6EBB" w:rsidP="00A51E16">
      <w:pPr>
        <w:pStyle w:val="a5"/>
        <w:ind w:firstLine="0"/>
        <w:rPr>
          <w:color w:val="000000"/>
          <w:sz w:val="28"/>
          <w:szCs w:val="28"/>
        </w:rPr>
      </w:pPr>
      <w:r>
        <w:rPr>
          <w:color w:val="000000"/>
          <w:sz w:val="28"/>
          <w:szCs w:val="28"/>
        </w:rPr>
        <w:t>8</w:t>
      </w:r>
      <w:r w:rsidR="00DD11F0">
        <w:rPr>
          <w:color w:val="000000"/>
          <w:sz w:val="28"/>
          <w:szCs w:val="28"/>
        </w:rPr>
        <w:t>) </w:t>
      </w:r>
      <w:r w:rsidR="003D5E6C">
        <w:rPr>
          <w:color w:val="000000"/>
          <w:sz w:val="28"/>
          <w:szCs w:val="28"/>
        </w:rPr>
        <w:t xml:space="preserve">копии документов, </w:t>
      </w:r>
      <w:r w:rsidR="00640DBA">
        <w:rPr>
          <w:color w:val="000000"/>
          <w:sz w:val="28"/>
          <w:szCs w:val="28"/>
        </w:rPr>
        <w:t>подтверждающих соответствие участника установленным требованиям, являющимся условиями допуска:</w:t>
      </w:r>
    </w:p>
    <w:p w:rsidR="001E22FC" w:rsidRPr="003C5061" w:rsidRDefault="00A51E16" w:rsidP="00D327E8">
      <w:pPr>
        <w:autoSpaceDE w:val="0"/>
        <w:autoSpaceDN w:val="0"/>
        <w:adjustRightInd w:val="0"/>
        <w:jc w:val="both"/>
        <w:rPr>
          <w:sz w:val="28"/>
          <w:szCs w:val="28"/>
        </w:rPr>
      </w:pPr>
      <w:proofErr w:type="gramStart"/>
      <w:r>
        <w:rPr>
          <w:sz w:val="28"/>
          <w:szCs w:val="28"/>
        </w:rPr>
        <w:t>8</w:t>
      </w:r>
      <w:r w:rsidR="00640DBA">
        <w:rPr>
          <w:sz w:val="28"/>
          <w:szCs w:val="28"/>
        </w:rPr>
        <w:t>.1.) </w:t>
      </w:r>
      <w:r w:rsidR="003C5061" w:rsidRPr="003C5061">
        <w:rPr>
          <w:sz w:val="28"/>
          <w:szCs w:val="28"/>
        </w:rPr>
        <w:t>выписк</w:t>
      </w:r>
      <w:r w:rsidR="00D47CD1">
        <w:rPr>
          <w:sz w:val="28"/>
          <w:szCs w:val="28"/>
        </w:rPr>
        <w:t>а</w:t>
      </w:r>
      <w:r w:rsidR="003C5061" w:rsidRPr="003C5061">
        <w:rPr>
          <w:sz w:val="28"/>
          <w:szCs w:val="28"/>
        </w:rPr>
        <w:t xml:space="preserve"> или копи</w:t>
      </w:r>
      <w:r w:rsidR="00D47CD1">
        <w:rPr>
          <w:sz w:val="28"/>
          <w:szCs w:val="28"/>
        </w:rPr>
        <w:t>я</w:t>
      </w:r>
      <w:r w:rsidR="003C5061" w:rsidRPr="003C5061">
        <w:rPr>
          <w:sz w:val="28"/>
          <w:szCs w:val="28"/>
        </w:rPr>
        <w:t xml:space="preserve"> страниц из журнала учета проверки знаний правил работы в электроустановках, согласно пункту 2.5. раздела </w:t>
      </w:r>
      <w:r w:rsidR="003C5061" w:rsidRPr="003C5061">
        <w:rPr>
          <w:sz w:val="28"/>
          <w:szCs w:val="28"/>
          <w:lang w:val="en-US"/>
        </w:rPr>
        <w:t>II</w:t>
      </w:r>
      <w:r w:rsidR="003C5061" w:rsidRPr="003C5061">
        <w:rPr>
          <w:sz w:val="28"/>
          <w:szCs w:val="28"/>
        </w:rPr>
        <w:t xml:space="preserve"> «Требования к работникам, допускаемым к выполнению работ в электроустановках» Правил по охране труда при эксплуатации электроустановок, утвержденным приказом Минтруда России от 24 июля 2013 года № 328н, на сотрудников участника, планируемых для привлечения к выполнению данной работы</w:t>
      </w:r>
      <w:r w:rsidR="00BF485F">
        <w:rPr>
          <w:sz w:val="28"/>
          <w:szCs w:val="28"/>
        </w:rPr>
        <w:t>.</w:t>
      </w:r>
      <w:proofErr w:type="gramEnd"/>
    </w:p>
    <w:p w:rsidR="001E22FC" w:rsidRPr="00BF485F" w:rsidRDefault="00A51E16" w:rsidP="00D327E8">
      <w:pPr>
        <w:autoSpaceDE w:val="0"/>
        <w:autoSpaceDN w:val="0"/>
        <w:adjustRightInd w:val="0"/>
        <w:jc w:val="both"/>
        <w:rPr>
          <w:sz w:val="28"/>
          <w:szCs w:val="28"/>
        </w:rPr>
      </w:pPr>
      <w:r>
        <w:rPr>
          <w:sz w:val="28"/>
          <w:szCs w:val="28"/>
        </w:rPr>
        <w:t>8</w:t>
      </w:r>
      <w:r w:rsidR="00640DBA">
        <w:rPr>
          <w:sz w:val="28"/>
          <w:szCs w:val="28"/>
        </w:rPr>
        <w:t>.2.</w:t>
      </w:r>
      <w:r w:rsidR="001E22FC" w:rsidRPr="00BF485F">
        <w:rPr>
          <w:sz w:val="28"/>
          <w:szCs w:val="28"/>
        </w:rPr>
        <w:t>) </w:t>
      </w:r>
      <w:r w:rsidR="003C5061" w:rsidRPr="00BF485F">
        <w:rPr>
          <w:color w:val="000000"/>
          <w:sz w:val="28"/>
          <w:szCs w:val="28"/>
        </w:rPr>
        <w:t xml:space="preserve">копия </w:t>
      </w:r>
      <w:r w:rsidR="003C5061" w:rsidRPr="00BF485F">
        <w:rPr>
          <w:sz w:val="28"/>
          <w:szCs w:val="28"/>
        </w:rPr>
        <w:t xml:space="preserve">свидетельства о регистрации </w:t>
      </w:r>
      <w:proofErr w:type="spellStart"/>
      <w:r w:rsidR="003C5061" w:rsidRPr="00BF485F">
        <w:rPr>
          <w:sz w:val="28"/>
          <w:szCs w:val="28"/>
        </w:rPr>
        <w:t>электролаборатории</w:t>
      </w:r>
      <w:proofErr w:type="spellEnd"/>
      <w:r w:rsidR="003C5061" w:rsidRPr="00BF485F">
        <w:rPr>
          <w:sz w:val="28"/>
          <w:szCs w:val="28"/>
        </w:rPr>
        <w:t xml:space="preserve"> в органах </w:t>
      </w:r>
      <w:proofErr w:type="spellStart"/>
      <w:r w:rsidR="003C5061" w:rsidRPr="00BF485F">
        <w:rPr>
          <w:sz w:val="28"/>
          <w:szCs w:val="28"/>
        </w:rPr>
        <w:t>Госэнергонадзора</w:t>
      </w:r>
      <w:proofErr w:type="spellEnd"/>
      <w:r w:rsidR="003C5061" w:rsidRPr="00BF485F">
        <w:rPr>
          <w:sz w:val="28"/>
          <w:szCs w:val="28"/>
        </w:rPr>
        <w:t>.</w:t>
      </w:r>
    </w:p>
    <w:p w:rsidR="001E22FC" w:rsidRDefault="00A51E16" w:rsidP="00D327E8">
      <w:pPr>
        <w:autoSpaceDE w:val="0"/>
        <w:autoSpaceDN w:val="0"/>
        <w:adjustRightInd w:val="0"/>
        <w:jc w:val="both"/>
        <w:rPr>
          <w:sz w:val="28"/>
          <w:szCs w:val="28"/>
        </w:rPr>
      </w:pPr>
      <w:r>
        <w:rPr>
          <w:sz w:val="28"/>
          <w:szCs w:val="28"/>
        </w:rPr>
        <w:t>8</w:t>
      </w:r>
      <w:r w:rsidR="00640DBA">
        <w:rPr>
          <w:sz w:val="28"/>
          <w:szCs w:val="28"/>
        </w:rPr>
        <w:t>.3.</w:t>
      </w:r>
      <w:r w:rsidR="001E22FC" w:rsidRPr="00BF485F">
        <w:rPr>
          <w:sz w:val="28"/>
          <w:szCs w:val="28"/>
        </w:rPr>
        <w:t xml:space="preserve">) копии свидетельств о поверке средств измерения, которыми будут проводиться </w:t>
      </w:r>
      <w:r w:rsidR="00B80A4B">
        <w:rPr>
          <w:sz w:val="28"/>
          <w:szCs w:val="28"/>
        </w:rPr>
        <w:t>и</w:t>
      </w:r>
      <w:r w:rsidR="001E22FC" w:rsidRPr="00BF485F">
        <w:rPr>
          <w:sz w:val="28"/>
          <w:szCs w:val="28"/>
        </w:rPr>
        <w:t>змер</w:t>
      </w:r>
      <w:r w:rsidR="00B80A4B">
        <w:rPr>
          <w:sz w:val="28"/>
          <w:szCs w:val="28"/>
        </w:rPr>
        <w:t>ения</w:t>
      </w:r>
      <w:r w:rsidR="001E22FC" w:rsidRPr="00BF485F">
        <w:rPr>
          <w:sz w:val="28"/>
          <w:szCs w:val="28"/>
        </w:rPr>
        <w:t>.</w:t>
      </w:r>
    </w:p>
    <w:p w:rsidR="00A51E16" w:rsidRDefault="00A51E16" w:rsidP="00A51E16">
      <w:pPr>
        <w:pStyle w:val="a5"/>
        <w:ind w:firstLine="0"/>
        <w:rPr>
          <w:color w:val="000000"/>
          <w:sz w:val="28"/>
          <w:szCs w:val="28"/>
        </w:rPr>
      </w:pPr>
      <w:proofErr w:type="gramStart"/>
      <w:r w:rsidRPr="004E6737">
        <w:rPr>
          <w:sz w:val="28"/>
          <w:szCs w:val="28"/>
        </w:rPr>
        <w:t>8.3.) </w:t>
      </w:r>
      <w:r w:rsidRPr="004E6737">
        <w:rPr>
          <w:color w:val="000000"/>
          <w:sz w:val="28"/>
          <w:szCs w:val="28"/>
        </w:rPr>
        <w:t>с</w:t>
      </w:r>
      <w:r w:rsidRPr="004E6737">
        <w:rPr>
          <w:sz w:val="28"/>
          <w:szCs w:val="28"/>
        </w:rPr>
        <w:t xml:space="preserve">ведения об опыте успешного выполнения (без применения штрафных санкций, неустоек, пеней) участником договоров (не менее </w:t>
      </w:r>
      <w:r w:rsidR="002E694A" w:rsidRPr="004E6737">
        <w:rPr>
          <w:sz w:val="28"/>
          <w:szCs w:val="28"/>
        </w:rPr>
        <w:t>2 (</w:t>
      </w:r>
      <w:r w:rsidRPr="004E6737">
        <w:rPr>
          <w:sz w:val="28"/>
          <w:szCs w:val="28"/>
        </w:rPr>
        <w:t>двух), аналогичных предмету запроса предложений,</w:t>
      </w:r>
      <w:r w:rsidRPr="004E6737">
        <w:rPr>
          <w:b/>
          <w:i/>
        </w:rPr>
        <w:t xml:space="preserve"> </w:t>
      </w:r>
      <w:r w:rsidRPr="004E6737">
        <w:rPr>
          <w:sz w:val="28"/>
          <w:szCs w:val="28"/>
        </w:rPr>
        <w:t>за последние 3 года (каждый такой договор должен быть заключен не ранее 2015 года) на сумму не менее 30% начальной (максимальной) цены договора каждый договор, по форме № 3 (оригинал) с обязательным указанием контактной информации заказчика и приложением подтверждающих</w:t>
      </w:r>
      <w:proofErr w:type="gramEnd"/>
      <w:r w:rsidRPr="004E6737">
        <w:rPr>
          <w:sz w:val="28"/>
          <w:szCs w:val="28"/>
        </w:rPr>
        <w:t xml:space="preserve"> документов (копии надлежаще исполненных (завершенных) таких договоров, актов приемки выполненных работ по формам №№ КС-2, КС-3).</w:t>
      </w:r>
    </w:p>
    <w:p w:rsidR="00A51E16" w:rsidRDefault="00A51E16" w:rsidP="00A51E16">
      <w:pPr>
        <w:jc w:val="both"/>
        <w:rPr>
          <w:color w:val="000000"/>
          <w:sz w:val="28"/>
          <w:szCs w:val="28"/>
        </w:rPr>
      </w:pPr>
      <w:r>
        <w:rPr>
          <w:color w:val="000000"/>
          <w:sz w:val="28"/>
          <w:szCs w:val="28"/>
        </w:rPr>
        <w:t>8.4.) к</w:t>
      </w:r>
      <w:r w:rsidRPr="0073262F">
        <w:rPr>
          <w:color w:val="000000"/>
          <w:sz w:val="28"/>
          <w:szCs w:val="28"/>
        </w:rPr>
        <w:t xml:space="preserve">опии документов, подтверждающих квалификацию </w:t>
      </w:r>
      <w:r>
        <w:rPr>
          <w:color w:val="000000"/>
          <w:sz w:val="28"/>
          <w:szCs w:val="28"/>
        </w:rPr>
        <w:t xml:space="preserve">участника закупки и его </w:t>
      </w:r>
      <w:r w:rsidRPr="0073262F">
        <w:rPr>
          <w:color w:val="000000"/>
          <w:sz w:val="28"/>
          <w:szCs w:val="28"/>
        </w:rPr>
        <w:t>персонала</w:t>
      </w:r>
      <w:r>
        <w:rPr>
          <w:color w:val="000000"/>
          <w:sz w:val="28"/>
          <w:szCs w:val="28"/>
        </w:rPr>
        <w:t>:</w:t>
      </w:r>
    </w:p>
    <w:p w:rsidR="00A51E16" w:rsidRPr="00B33166" w:rsidRDefault="00A51E16" w:rsidP="00A51E16">
      <w:pPr>
        <w:jc w:val="both"/>
        <w:rPr>
          <w:sz w:val="28"/>
          <w:szCs w:val="28"/>
        </w:rPr>
      </w:pPr>
      <w:r>
        <w:rPr>
          <w:sz w:val="28"/>
          <w:szCs w:val="28"/>
        </w:rPr>
        <w:t>8.4.1.) </w:t>
      </w:r>
      <w:r w:rsidRPr="00B33166">
        <w:rPr>
          <w:sz w:val="28"/>
          <w:szCs w:val="28"/>
        </w:rPr>
        <w:t>к</w:t>
      </w:r>
      <w:r w:rsidRPr="00B33166">
        <w:rPr>
          <w:color w:val="000000"/>
          <w:sz w:val="28"/>
          <w:szCs w:val="28"/>
        </w:rPr>
        <w:t xml:space="preserve">опии действующих </w:t>
      </w:r>
      <w:r w:rsidRPr="00B33166">
        <w:rPr>
          <w:sz w:val="28"/>
          <w:szCs w:val="28"/>
        </w:rPr>
        <w:t xml:space="preserve">удостоверений </w:t>
      </w:r>
      <w:r w:rsidRPr="00B33166">
        <w:rPr>
          <w:color w:val="000000"/>
          <w:sz w:val="28"/>
          <w:szCs w:val="28"/>
        </w:rPr>
        <w:t>штатных работников</w:t>
      </w:r>
      <w:r w:rsidRPr="00B33166">
        <w:rPr>
          <w:sz w:val="28"/>
          <w:szCs w:val="28"/>
        </w:rPr>
        <w:t xml:space="preserve"> о допуске к работам в электроустановках напряжением до 1000</w:t>
      </w:r>
      <w:proofErr w:type="gramStart"/>
      <w:r w:rsidRPr="00B33166">
        <w:rPr>
          <w:sz w:val="28"/>
          <w:szCs w:val="28"/>
        </w:rPr>
        <w:t xml:space="preserve"> В</w:t>
      </w:r>
      <w:proofErr w:type="gramEnd"/>
      <w:r w:rsidRPr="00B33166">
        <w:rPr>
          <w:sz w:val="28"/>
          <w:szCs w:val="28"/>
        </w:rPr>
        <w:t>, с подтверждающей записью в строке «Свидетельство на право проведения специальных работ» (группа по электробезопасности не ниже IV группы)</w:t>
      </w:r>
      <w:r w:rsidR="00BD725A">
        <w:rPr>
          <w:sz w:val="28"/>
          <w:szCs w:val="28"/>
        </w:rPr>
        <w:t>,</w:t>
      </w:r>
      <w:r w:rsidR="00BD725A" w:rsidRPr="00BD725A">
        <w:rPr>
          <w:sz w:val="28"/>
          <w:szCs w:val="28"/>
        </w:rPr>
        <w:t xml:space="preserve"> </w:t>
      </w:r>
      <w:r w:rsidR="00BD725A" w:rsidRPr="004E6737">
        <w:rPr>
          <w:sz w:val="28"/>
          <w:szCs w:val="28"/>
        </w:rPr>
        <w:t xml:space="preserve">не менее </w:t>
      </w:r>
      <w:r w:rsidR="00BD725A">
        <w:rPr>
          <w:sz w:val="28"/>
          <w:szCs w:val="28"/>
        </w:rPr>
        <w:t>1</w:t>
      </w:r>
      <w:r w:rsidR="00BD725A" w:rsidRPr="004E6737">
        <w:rPr>
          <w:sz w:val="28"/>
          <w:szCs w:val="28"/>
        </w:rPr>
        <w:t xml:space="preserve"> (</w:t>
      </w:r>
      <w:r w:rsidR="00BD725A">
        <w:rPr>
          <w:sz w:val="28"/>
          <w:szCs w:val="28"/>
        </w:rPr>
        <w:t>о</w:t>
      </w:r>
      <w:r w:rsidR="00BD725A" w:rsidRPr="004E6737">
        <w:rPr>
          <w:sz w:val="28"/>
          <w:szCs w:val="28"/>
        </w:rPr>
        <w:t>д</w:t>
      </w:r>
      <w:r w:rsidR="00BD725A">
        <w:rPr>
          <w:sz w:val="28"/>
          <w:szCs w:val="28"/>
        </w:rPr>
        <w:t>ного</w:t>
      </w:r>
      <w:r w:rsidR="00BD725A" w:rsidRPr="004E6737">
        <w:rPr>
          <w:sz w:val="28"/>
          <w:szCs w:val="28"/>
        </w:rPr>
        <w:t>)</w:t>
      </w:r>
      <w:r w:rsidRPr="00B33166">
        <w:rPr>
          <w:sz w:val="28"/>
          <w:szCs w:val="28"/>
        </w:rPr>
        <w:t>.</w:t>
      </w:r>
    </w:p>
    <w:p w:rsidR="00A51E16" w:rsidRDefault="00A51E16" w:rsidP="00A51E16">
      <w:pPr>
        <w:autoSpaceDE w:val="0"/>
        <w:autoSpaceDN w:val="0"/>
        <w:adjustRightInd w:val="0"/>
        <w:jc w:val="both"/>
        <w:rPr>
          <w:sz w:val="28"/>
          <w:szCs w:val="28"/>
        </w:rPr>
      </w:pPr>
      <w:r>
        <w:rPr>
          <w:sz w:val="28"/>
          <w:szCs w:val="28"/>
        </w:rPr>
        <w:t>8.4.2.</w:t>
      </w:r>
      <w:r w:rsidRPr="00744530">
        <w:rPr>
          <w:sz w:val="28"/>
          <w:szCs w:val="28"/>
        </w:rPr>
        <w:t>) </w:t>
      </w:r>
      <w:r w:rsidRPr="00744530">
        <w:rPr>
          <w:color w:val="000000"/>
          <w:sz w:val="28"/>
          <w:szCs w:val="28"/>
        </w:rPr>
        <w:t xml:space="preserve">копии </w:t>
      </w:r>
      <w:r w:rsidR="00D47CD1" w:rsidRPr="00744530">
        <w:rPr>
          <w:color w:val="000000"/>
          <w:sz w:val="28"/>
          <w:szCs w:val="28"/>
        </w:rPr>
        <w:t xml:space="preserve">действующих </w:t>
      </w:r>
      <w:r w:rsidRPr="00744530">
        <w:rPr>
          <w:color w:val="000000"/>
          <w:sz w:val="28"/>
          <w:szCs w:val="28"/>
        </w:rPr>
        <w:t xml:space="preserve">удостоверений штатных работников о прохождении </w:t>
      </w:r>
      <w:r w:rsidRPr="00744530">
        <w:rPr>
          <w:sz w:val="28"/>
          <w:szCs w:val="28"/>
        </w:rPr>
        <w:t>проверки знаний правил по охране труда</w:t>
      </w:r>
      <w:r w:rsidR="00BD725A">
        <w:rPr>
          <w:sz w:val="28"/>
          <w:szCs w:val="28"/>
        </w:rPr>
        <w:t>,</w:t>
      </w:r>
      <w:r w:rsidR="00BD725A" w:rsidRPr="00BD725A">
        <w:rPr>
          <w:sz w:val="28"/>
          <w:szCs w:val="28"/>
        </w:rPr>
        <w:t xml:space="preserve"> </w:t>
      </w:r>
      <w:r w:rsidR="00BD725A" w:rsidRPr="004E6737">
        <w:rPr>
          <w:sz w:val="28"/>
          <w:szCs w:val="28"/>
        </w:rPr>
        <w:t xml:space="preserve">не менее </w:t>
      </w:r>
      <w:r w:rsidR="00BD725A">
        <w:rPr>
          <w:sz w:val="28"/>
          <w:szCs w:val="28"/>
        </w:rPr>
        <w:t>1</w:t>
      </w:r>
      <w:r w:rsidR="00BD725A" w:rsidRPr="004E6737">
        <w:rPr>
          <w:sz w:val="28"/>
          <w:szCs w:val="28"/>
        </w:rPr>
        <w:t xml:space="preserve"> (</w:t>
      </w:r>
      <w:r w:rsidR="00BD725A">
        <w:rPr>
          <w:sz w:val="28"/>
          <w:szCs w:val="28"/>
        </w:rPr>
        <w:t>о</w:t>
      </w:r>
      <w:r w:rsidR="00BD725A" w:rsidRPr="004E6737">
        <w:rPr>
          <w:sz w:val="28"/>
          <w:szCs w:val="28"/>
        </w:rPr>
        <w:t>д</w:t>
      </w:r>
      <w:r w:rsidR="00BD725A">
        <w:rPr>
          <w:sz w:val="28"/>
          <w:szCs w:val="28"/>
        </w:rPr>
        <w:t>ного</w:t>
      </w:r>
      <w:r w:rsidR="00BD725A" w:rsidRPr="004E6737">
        <w:rPr>
          <w:sz w:val="28"/>
          <w:szCs w:val="28"/>
        </w:rPr>
        <w:t>)</w:t>
      </w:r>
      <w:r>
        <w:rPr>
          <w:sz w:val="28"/>
          <w:szCs w:val="28"/>
        </w:rPr>
        <w:t>.</w:t>
      </w:r>
    </w:p>
    <w:p w:rsidR="00A51E16" w:rsidRPr="00744530" w:rsidRDefault="00A51E16" w:rsidP="00A51E16">
      <w:pPr>
        <w:autoSpaceDE w:val="0"/>
        <w:autoSpaceDN w:val="0"/>
        <w:adjustRightInd w:val="0"/>
        <w:jc w:val="both"/>
        <w:rPr>
          <w:color w:val="000000"/>
          <w:sz w:val="28"/>
          <w:szCs w:val="28"/>
        </w:rPr>
      </w:pPr>
      <w:r>
        <w:rPr>
          <w:sz w:val="28"/>
          <w:szCs w:val="28"/>
        </w:rPr>
        <w:t>8.4.3.</w:t>
      </w:r>
      <w:r w:rsidRPr="00744530">
        <w:rPr>
          <w:sz w:val="28"/>
          <w:szCs w:val="28"/>
        </w:rPr>
        <w:t>) </w:t>
      </w:r>
      <w:r w:rsidRPr="00744530">
        <w:rPr>
          <w:color w:val="000000"/>
          <w:sz w:val="28"/>
          <w:szCs w:val="28"/>
        </w:rPr>
        <w:t xml:space="preserve">копии действующих удостоверений штатных работников о прохождении </w:t>
      </w:r>
      <w:proofErr w:type="gramStart"/>
      <w:r w:rsidRPr="00744530">
        <w:rPr>
          <w:color w:val="000000"/>
          <w:sz w:val="28"/>
          <w:szCs w:val="28"/>
        </w:rPr>
        <w:t>обучения по программе</w:t>
      </w:r>
      <w:proofErr w:type="gramEnd"/>
      <w:r w:rsidRPr="00744530">
        <w:rPr>
          <w:color w:val="000000"/>
          <w:sz w:val="28"/>
          <w:szCs w:val="28"/>
        </w:rPr>
        <w:t xml:space="preserve"> по пожарно-техническому минимуму</w:t>
      </w:r>
      <w:r w:rsidR="00BD725A">
        <w:rPr>
          <w:color w:val="000000"/>
          <w:sz w:val="28"/>
          <w:szCs w:val="28"/>
        </w:rPr>
        <w:t>,</w:t>
      </w:r>
      <w:r w:rsidR="00BD725A" w:rsidRPr="00BD725A">
        <w:rPr>
          <w:sz w:val="28"/>
          <w:szCs w:val="28"/>
        </w:rPr>
        <w:t xml:space="preserve"> </w:t>
      </w:r>
      <w:r w:rsidR="00BD725A" w:rsidRPr="004E6737">
        <w:rPr>
          <w:sz w:val="28"/>
          <w:szCs w:val="28"/>
        </w:rPr>
        <w:t xml:space="preserve">не менее </w:t>
      </w:r>
      <w:r w:rsidR="00BD725A">
        <w:rPr>
          <w:sz w:val="28"/>
          <w:szCs w:val="28"/>
        </w:rPr>
        <w:t>1</w:t>
      </w:r>
      <w:r w:rsidR="00BD725A" w:rsidRPr="004E6737">
        <w:rPr>
          <w:sz w:val="28"/>
          <w:szCs w:val="28"/>
        </w:rPr>
        <w:t xml:space="preserve"> (</w:t>
      </w:r>
      <w:r w:rsidR="00BD725A">
        <w:rPr>
          <w:sz w:val="28"/>
          <w:szCs w:val="28"/>
        </w:rPr>
        <w:t>о</w:t>
      </w:r>
      <w:r w:rsidR="00BD725A" w:rsidRPr="004E6737">
        <w:rPr>
          <w:sz w:val="28"/>
          <w:szCs w:val="28"/>
        </w:rPr>
        <w:t>д</w:t>
      </w:r>
      <w:r w:rsidR="00BD725A">
        <w:rPr>
          <w:sz w:val="28"/>
          <w:szCs w:val="28"/>
        </w:rPr>
        <w:t>ного</w:t>
      </w:r>
      <w:r w:rsidR="00BD725A" w:rsidRPr="004E6737">
        <w:rPr>
          <w:sz w:val="28"/>
          <w:szCs w:val="28"/>
        </w:rPr>
        <w:t>)</w:t>
      </w:r>
      <w:r w:rsidR="00BD725A" w:rsidRPr="00B33166">
        <w:rPr>
          <w:sz w:val="28"/>
          <w:szCs w:val="28"/>
        </w:rPr>
        <w:t>.</w:t>
      </w:r>
    </w:p>
    <w:p w:rsidR="00A51E16" w:rsidRDefault="00A51E16" w:rsidP="00A51E16">
      <w:pPr>
        <w:pStyle w:val="a5"/>
        <w:ind w:firstLine="0"/>
        <w:rPr>
          <w:sz w:val="28"/>
          <w:szCs w:val="28"/>
        </w:rPr>
      </w:pPr>
      <w:r>
        <w:rPr>
          <w:sz w:val="28"/>
          <w:szCs w:val="28"/>
        </w:rPr>
        <w:t>9</w:t>
      </w:r>
      <w:r w:rsidR="00FB293D">
        <w:rPr>
          <w:sz w:val="28"/>
          <w:szCs w:val="28"/>
        </w:rPr>
        <w:t xml:space="preserve">) копии </w:t>
      </w:r>
      <w:r>
        <w:rPr>
          <w:sz w:val="28"/>
          <w:szCs w:val="28"/>
        </w:rPr>
        <w:t>документов, прикладываемых по желанию участника:</w:t>
      </w:r>
    </w:p>
    <w:p w:rsidR="00A51E16" w:rsidRDefault="00A51E16" w:rsidP="00A51E16">
      <w:pPr>
        <w:autoSpaceDE w:val="0"/>
        <w:autoSpaceDN w:val="0"/>
        <w:adjustRightInd w:val="0"/>
        <w:jc w:val="both"/>
        <w:rPr>
          <w:sz w:val="28"/>
          <w:szCs w:val="28"/>
        </w:rPr>
      </w:pPr>
      <w:r>
        <w:rPr>
          <w:sz w:val="28"/>
          <w:szCs w:val="28"/>
        </w:rPr>
        <w:t xml:space="preserve">- копии  отзывов </w:t>
      </w:r>
      <w:r w:rsidR="00FB293D">
        <w:rPr>
          <w:sz w:val="28"/>
          <w:szCs w:val="28"/>
        </w:rPr>
        <w:t>от других организаций, у которых выполнялись работы, аналогичн</w:t>
      </w:r>
      <w:r w:rsidR="00E35C96">
        <w:rPr>
          <w:sz w:val="28"/>
          <w:szCs w:val="28"/>
        </w:rPr>
        <w:t>ые предмету запроса предложений</w:t>
      </w:r>
      <w:r w:rsidR="00FB293D">
        <w:rPr>
          <w:sz w:val="28"/>
          <w:szCs w:val="28"/>
        </w:rPr>
        <w:t>.</w:t>
      </w:r>
    </w:p>
    <w:p w:rsidR="00870A30" w:rsidRPr="008B77AB" w:rsidRDefault="00870A30" w:rsidP="00A51E16">
      <w:pPr>
        <w:autoSpaceDE w:val="0"/>
        <w:autoSpaceDN w:val="0"/>
        <w:adjustRightInd w:val="0"/>
        <w:jc w:val="both"/>
        <w:rPr>
          <w:sz w:val="28"/>
          <w:szCs w:val="28"/>
        </w:rPr>
      </w:pPr>
      <w:r w:rsidRPr="008B77AB">
        <w:rPr>
          <w:sz w:val="28"/>
          <w:szCs w:val="28"/>
        </w:rPr>
        <w:t xml:space="preserve">Копии документов должны быть сверены с оригиналом и заверены печатью </w:t>
      </w:r>
      <w:r w:rsidR="00F72714" w:rsidRPr="008B77AB">
        <w:rPr>
          <w:sz w:val="28"/>
          <w:szCs w:val="28"/>
        </w:rPr>
        <w:t xml:space="preserve">Участника </w:t>
      </w:r>
      <w:r w:rsidR="00D8355A" w:rsidRPr="008B77AB">
        <w:rPr>
          <w:sz w:val="28"/>
          <w:szCs w:val="28"/>
        </w:rPr>
        <w:t>и подписью руководителя</w:t>
      </w:r>
      <w:r w:rsidR="005E6160" w:rsidRPr="008B77AB">
        <w:rPr>
          <w:sz w:val="28"/>
          <w:szCs w:val="28"/>
        </w:rPr>
        <w:t xml:space="preserve"> </w:t>
      </w:r>
      <w:r w:rsidR="00F72714" w:rsidRPr="008B77AB">
        <w:rPr>
          <w:sz w:val="28"/>
          <w:szCs w:val="28"/>
        </w:rPr>
        <w:t>Участника</w:t>
      </w:r>
      <w:r w:rsidR="00D8355A" w:rsidRPr="008B77AB">
        <w:rPr>
          <w:sz w:val="28"/>
          <w:szCs w:val="28"/>
        </w:rPr>
        <w:t>.</w:t>
      </w:r>
    </w:p>
    <w:p w:rsidR="00D8355A" w:rsidRPr="008B77AB" w:rsidRDefault="0090476E" w:rsidP="00D8355A">
      <w:pPr>
        <w:autoSpaceDE w:val="0"/>
        <w:autoSpaceDN w:val="0"/>
        <w:adjustRightInd w:val="0"/>
        <w:jc w:val="both"/>
        <w:rPr>
          <w:sz w:val="28"/>
          <w:szCs w:val="28"/>
        </w:rPr>
      </w:pPr>
      <w:r w:rsidRPr="008B77AB">
        <w:rPr>
          <w:sz w:val="28"/>
          <w:szCs w:val="28"/>
        </w:rPr>
        <w:t>11</w:t>
      </w:r>
      <w:r w:rsidR="00D8355A" w:rsidRPr="008B77AB">
        <w:rPr>
          <w:sz w:val="28"/>
          <w:szCs w:val="28"/>
        </w:rPr>
        <w:t>.3.Участник закупки вправе подать тольк</w:t>
      </w:r>
      <w:r w:rsidR="00CD0C0B" w:rsidRPr="008B77AB">
        <w:rPr>
          <w:sz w:val="28"/>
          <w:szCs w:val="28"/>
        </w:rPr>
        <w:t>о одн</w:t>
      </w:r>
      <w:r w:rsidR="001D5D6F" w:rsidRPr="008B77AB">
        <w:rPr>
          <w:sz w:val="28"/>
          <w:szCs w:val="28"/>
        </w:rPr>
        <w:t>о предложение</w:t>
      </w:r>
      <w:r w:rsidR="00D8355A" w:rsidRPr="008B77AB">
        <w:rPr>
          <w:sz w:val="28"/>
          <w:szCs w:val="28"/>
        </w:rPr>
        <w:t>.</w:t>
      </w:r>
    </w:p>
    <w:p w:rsidR="00073E5C" w:rsidRPr="00073E5C" w:rsidRDefault="0090476E" w:rsidP="00DF1D2D">
      <w:pPr>
        <w:jc w:val="both"/>
        <w:rPr>
          <w:sz w:val="28"/>
          <w:szCs w:val="28"/>
        </w:rPr>
      </w:pPr>
      <w:r w:rsidRPr="00073E5C">
        <w:rPr>
          <w:sz w:val="28"/>
          <w:szCs w:val="28"/>
        </w:rPr>
        <w:t>11</w:t>
      </w:r>
      <w:r w:rsidR="00923ABB" w:rsidRPr="00073E5C">
        <w:rPr>
          <w:sz w:val="28"/>
          <w:szCs w:val="28"/>
        </w:rPr>
        <w:t>.</w:t>
      </w:r>
      <w:r w:rsidR="00D8355A" w:rsidRPr="00073E5C">
        <w:rPr>
          <w:sz w:val="28"/>
          <w:szCs w:val="28"/>
        </w:rPr>
        <w:t>4</w:t>
      </w:r>
      <w:r w:rsidR="00DF1D2D" w:rsidRPr="00073E5C">
        <w:rPr>
          <w:sz w:val="28"/>
          <w:szCs w:val="28"/>
        </w:rPr>
        <w:t xml:space="preserve">. Заявка на участие в запросе предложений, </w:t>
      </w:r>
      <w:r w:rsidR="00073E5C" w:rsidRPr="00073E5C">
        <w:rPr>
          <w:sz w:val="28"/>
          <w:szCs w:val="28"/>
        </w:rPr>
        <w:t xml:space="preserve">должна быть </w:t>
      </w:r>
      <w:r w:rsidR="00DF1D2D" w:rsidRPr="00073E5C">
        <w:rPr>
          <w:sz w:val="28"/>
          <w:szCs w:val="28"/>
        </w:rPr>
        <w:t xml:space="preserve">подготовлена </w:t>
      </w:r>
      <w:r w:rsidR="00073E5C" w:rsidRPr="00073E5C">
        <w:rPr>
          <w:sz w:val="28"/>
          <w:szCs w:val="28"/>
        </w:rPr>
        <w:t xml:space="preserve"> </w:t>
      </w:r>
      <w:r w:rsidR="00073E5C" w:rsidRPr="00073E5C">
        <w:rPr>
          <w:color w:val="000000"/>
          <w:sz w:val="28"/>
          <w:szCs w:val="28"/>
        </w:rPr>
        <w:t xml:space="preserve">на бумажном носителе </w:t>
      </w:r>
      <w:r w:rsidR="007A51CD" w:rsidRPr="00073E5C">
        <w:rPr>
          <w:sz w:val="28"/>
          <w:szCs w:val="28"/>
        </w:rPr>
        <w:t>по форме №</w:t>
      </w:r>
      <w:r w:rsidR="00AE4E5E" w:rsidRPr="00073E5C">
        <w:rPr>
          <w:sz w:val="28"/>
          <w:szCs w:val="28"/>
        </w:rPr>
        <w:t> </w:t>
      </w:r>
      <w:r w:rsidR="007A51CD" w:rsidRPr="00073E5C">
        <w:rPr>
          <w:sz w:val="28"/>
          <w:szCs w:val="28"/>
        </w:rPr>
        <w:t>1 настоящей документации о проведении запроса предложений</w:t>
      </w:r>
      <w:r w:rsidR="00DF1D2D" w:rsidRPr="00073E5C">
        <w:rPr>
          <w:sz w:val="28"/>
          <w:szCs w:val="28"/>
        </w:rPr>
        <w:t xml:space="preserve">, с приложением документов и сведений, </w:t>
      </w:r>
      <w:r w:rsidR="00DF1D2D" w:rsidRPr="00073E5C">
        <w:rPr>
          <w:sz w:val="28"/>
          <w:szCs w:val="28"/>
        </w:rPr>
        <w:lastRenderedPageBreak/>
        <w:t xml:space="preserve">перечисленных в п. </w:t>
      </w:r>
      <w:r w:rsidR="00CD7DAB" w:rsidRPr="00073E5C">
        <w:rPr>
          <w:sz w:val="28"/>
          <w:szCs w:val="28"/>
        </w:rPr>
        <w:t>11</w:t>
      </w:r>
      <w:r w:rsidR="00DF1D2D" w:rsidRPr="00073E5C">
        <w:rPr>
          <w:sz w:val="28"/>
          <w:szCs w:val="28"/>
        </w:rPr>
        <w:t>.2. настоящей документации о проведении запроса предложений</w:t>
      </w:r>
      <w:r w:rsidR="00073E5C" w:rsidRPr="00073E5C">
        <w:rPr>
          <w:sz w:val="28"/>
          <w:szCs w:val="28"/>
        </w:rPr>
        <w:t>. Заявка должна быть подписана уполномоченным лицом участника закупки и скреплена печатью участника закупки – юридического лица, индивидуального предпринимателя (при налич</w:t>
      </w:r>
      <w:proofErr w:type="gramStart"/>
      <w:r w:rsidR="00073E5C" w:rsidRPr="00073E5C">
        <w:rPr>
          <w:sz w:val="28"/>
          <w:szCs w:val="28"/>
        </w:rPr>
        <w:t>ии у и</w:t>
      </w:r>
      <w:proofErr w:type="gramEnd"/>
      <w:r w:rsidR="00073E5C" w:rsidRPr="00073E5C">
        <w:rPr>
          <w:sz w:val="28"/>
          <w:szCs w:val="28"/>
        </w:rPr>
        <w:t>ндивидуального предпринимателя печати). Все листы тома заявки на участие в закупке, включая приложения, должны быть прошиты, скреплены печатью (при налич</w:t>
      </w:r>
      <w:proofErr w:type="gramStart"/>
      <w:r w:rsidR="00073E5C" w:rsidRPr="00073E5C">
        <w:rPr>
          <w:sz w:val="28"/>
          <w:szCs w:val="28"/>
        </w:rPr>
        <w:t>ии у и</w:t>
      </w:r>
      <w:proofErr w:type="gramEnd"/>
      <w:r w:rsidR="00073E5C" w:rsidRPr="00073E5C">
        <w:rPr>
          <w:sz w:val="28"/>
          <w:szCs w:val="28"/>
        </w:rPr>
        <w:t xml:space="preserve">ндивидуального предпринимателя печати) на обороте с указанием количества листов, заверены подписью уполномоченного лица участника закупки, и иметь сквозную нумерацию листов. </w:t>
      </w:r>
    </w:p>
    <w:p w:rsidR="00184A81" w:rsidRPr="00073E5C" w:rsidRDefault="00073E5C" w:rsidP="00DF1D2D">
      <w:pPr>
        <w:jc w:val="both"/>
        <w:rPr>
          <w:sz w:val="28"/>
          <w:szCs w:val="28"/>
        </w:rPr>
      </w:pPr>
      <w:r w:rsidRPr="00073E5C">
        <w:rPr>
          <w:sz w:val="28"/>
          <w:szCs w:val="28"/>
        </w:rPr>
        <w:t xml:space="preserve">Заявка на участие в запросе предложений </w:t>
      </w:r>
      <w:r w:rsidR="00184A81" w:rsidRPr="00073E5C">
        <w:rPr>
          <w:sz w:val="28"/>
          <w:szCs w:val="28"/>
        </w:rPr>
        <w:t xml:space="preserve">подается в </w:t>
      </w:r>
      <w:r w:rsidR="00CE681F" w:rsidRPr="00073E5C">
        <w:rPr>
          <w:sz w:val="28"/>
          <w:szCs w:val="28"/>
        </w:rPr>
        <w:t>1</w:t>
      </w:r>
      <w:r w:rsidRPr="00073E5C">
        <w:rPr>
          <w:sz w:val="28"/>
          <w:szCs w:val="28"/>
        </w:rPr>
        <w:t> </w:t>
      </w:r>
      <w:r w:rsidR="00CE681F" w:rsidRPr="00073E5C">
        <w:rPr>
          <w:sz w:val="28"/>
          <w:szCs w:val="28"/>
        </w:rPr>
        <w:t xml:space="preserve">(одном) </w:t>
      </w:r>
      <w:r w:rsidR="00184A81" w:rsidRPr="00073E5C">
        <w:rPr>
          <w:sz w:val="28"/>
          <w:szCs w:val="28"/>
        </w:rPr>
        <w:t>запечатанном конверте, на котором должны быть указаны:</w:t>
      </w:r>
    </w:p>
    <w:p w:rsidR="00184A81" w:rsidRDefault="00184A81" w:rsidP="00DF1D2D">
      <w:pPr>
        <w:jc w:val="both"/>
        <w:rPr>
          <w:sz w:val="28"/>
          <w:szCs w:val="28"/>
        </w:rPr>
      </w:pPr>
      <w:r>
        <w:rPr>
          <w:sz w:val="28"/>
          <w:szCs w:val="28"/>
        </w:rPr>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DF1D2D" w:rsidRPr="00233994" w:rsidRDefault="00184A81" w:rsidP="00397F7C">
      <w:pPr>
        <w:jc w:val="both"/>
      </w:pPr>
      <w:r>
        <w:rPr>
          <w:sz w:val="28"/>
          <w:szCs w:val="28"/>
        </w:rPr>
        <w:t>4) Наименование и почтовый адрес участника</w:t>
      </w:r>
      <w:r w:rsidR="00DF1D2D">
        <w:rPr>
          <w:sz w:val="28"/>
          <w:szCs w:val="28"/>
        </w:rPr>
        <w:t>.</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087167">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2D0622">
        <w:rPr>
          <w:sz w:val="28"/>
          <w:szCs w:val="28"/>
        </w:rPr>
        <w:t>27</w:t>
      </w:r>
      <w:r w:rsidR="00C74D7B">
        <w:rPr>
          <w:sz w:val="28"/>
          <w:szCs w:val="28"/>
        </w:rPr>
        <w:t>»</w:t>
      </w:r>
      <w:r w:rsidR="008B77AB">
        <w:rPr>
          <w:sz w:val="28"/>
          <w:szCs w:val="28"/>
        </w:rPr>
        <w:t> </w:t>
      </w:r>
      <w:r w:rsidR="008A6D00">
        <w:rPr>
          <w:sz w:val="28"/>
          <w:szCs w:val="28"/>
        </w:rPr>
        <w:t>февраля</w:t>
      </w:r>
      <w:r w:rsidR="00253FE2">
        <w:rPr>
          <w:sz w:val="28"/>
          <w:szCs w:val="28"/>
        </w:rPr>
        <w:t xml:space="preserve"> </w:t>
      </w:r>
      <w:r w:rsidR="00C74D7B">
        <w:rPr>
          <w:sz w:val="28"/>
          <w:szCs w:val="28"/>
        </w:rPr>
        <w:t>201</w:t>
      </w:r>
      <w:r w:rsidR="008B77AB">
        <w:rPr>
          <w:sz w:val="28"/>
          <w:szCs w:val="28"/>
        </w:rPr>
        <w:t>8</w:t>
      </w:r>
      <w:r w:rsidR="00C74D7B">
        <w:rPr>
          <w:sz w:val="28"/>
          <w:szCs w:val="28"/>
        </w:rPr>
        <w:t xml:space="preserve"> г. до 10-00 час «</w:t>
      </w:r>
      <w:r w:rsidR="002D0622">
        <w:rPr>
          <w:sz w:val="28"/>
          <w:szCs w:val="28"/>
        </w:rPr>
        <w:t>7</w:t>
      </w:r>
      <w:r w:rsidR="00C74D7B">
        <w:rPr>
          <w:sz w:val="28"/>
          <w:szCs w:val="28"/>
        </w:rPr>
        <w:t>»</w:t>
      </w:r>
      <w:r w:rsidR="00012493">
        <w:rPr>
          <w:sz w:val="28"/>
          <w:szCs w:val="28"/>
        </w:rPr>
        <w:t xml:space="preserve"> </w:t>
      </w:r>
      <w:r w:rsidR="0041091D">
        <w:rPr>
          <w:sz w:val="28"/>
          <w:szCs w:val="28"/>
        </w:rPr>
        <w:t>марта</w:t>
      </w:r>
      <w:r w:rsidR="00012493">
        <w:rPr>
          <w:sz w:val="28"/>
          <w:szCs w:val="28"/>
        </w:rPr>
        <w:t xml:space="preserve"> </w:t>
      </w:r>
      <w:r w:rsidR="00C74D7B">
        <w:rPr>
          <w:sz w:val="28"/>
          <w:szCs w:val="28"/>
        </w:rPr>
        <w:t>201</w:t>
      </w:r>
      <w:r w:rsidR="008B77A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в день окончания приема заявок «</w:t>
      </w:r>
      <w:r w:rsidR="002D0622">
        <w:rPr>
          <w:sz w:val="28"/>
          <w:szCs w:val="28"/>
        </w:rPr>
        <w:t>7</w:t>
      </w:r>
      <w:r w:rsidR="00C74D7B">
        <w:rPr>
          <w:sz w:val="28"/>
          <w:szCs w:val="28"/>
        </w:rPr>
        <w:t>»</w:t>
      </w:r>
      <w:r w:rsidR="008B77AB">
        <w:rPr>
          <w:sz w:val="28"/>
          <w:szCs w:val="28"/>
        </w:rPr>
        <w:t> </w:t>
      </w:r>
      <w:r w:rsidR="0041091D">
        <w:rPr>
          <w:sz w:val="28"/>
          <w:szCs w:val="28"/>
        </w:rPr>
        <w:t>марта</w:t>
      </w:r>
      <w:r w:rsidR="004B0092">
        <w:rPr>
          <w:sz w:val="28"/>
          <w:szCs w:val="28"/>
        </w:rPr>
        <w:t xml:space="preserve"> </w:t>
      </w:r>
      <w:r w:rsidR="00C74D7B">
        <w:rPr>
          <w:sz w:val="28"/>
          <w:szCs w:val="28"/>
        </w:rPr>
        <w:t>201</w:t>
      </w:r>
      <w:r w:rsidR="008B77AB">
        <w:rPr>
          <w:sz w:val="28"/>
          <w:szCs w:val="28"/>
        </w:rPr>
        <w:t>8</w:t>
      </w:r>
      <w:r w:rsidR="00C74D7B">
        <w:rPr>
          <w:sz w:val="28"/>
          <w:szCs w:val="28"/>
        </w:rPr>
        <w:t xml:space="preserve"> г. заявки принимаются до 10-00 час,</w:t>
      </w:r>
      <w:r w:rsidR="00E94CBC">
        <w:rPr>
          <w:sz w:val="28"/>
          <w:szCs w:val="28"/>
        </w:rPr>
        <w:t xml:space="preserve"> по адресу: 125047, г.</w:t>
      </w:r>
      <w:r w:rsidR="008B77AB">
        <w:rPr>
          <w:sz w:val="28"/>
          <w:szCs w:val="28"/>
        </w:rPr>
        <w:t> </w:t>
      </w:r>
      <w:r w:rsidR="00E94CBC">
        <w:rPr>
          <w:sz w:val="28"/>
          <w:szCs w:val="28"/>
        </w:rPr>
        <w:t xml:space="preserve">Москва, ул. 2-я </w:t>
      </w:r>
      <w:proofErr w:type="gramStart"/>
      <w:r w:rsidR="00E94CBC">
        <w:rPr>
          <w:sz w:val="28"/>
          <w:szCs w:val="28"/>
        </w:rPr>
        <w:t>Тверская-Ямская</w:t>
      </w:r>
      <w:proofErr w:type="gramEnd"/>
      <w:r w:rsidR="00E94CBC">
        <w:rPr>
          <w:sz w:val="28"/>
          <w:szCs w:val="28"/>
        </w:rPr>
        <w:t>,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397F7C">
      <w:pPr>
        <w:pStyle w:val="a5"/>
        <w:ind w:firstLine="0"/>
        <w:rPr>
          <w:sz w:val="28"/>
          <w:szCs w:val="28"/>
        </w:rPr>
      </w:pPr>
      <w:r>
        <w:rPr>
          <w:sz w:val="28"/>
          <w:szCs w:val="28"/>
        </w:rPr>
        <w:t xml:space="preserve">Контактное лицо: </w:t>
      </w:r>
      <w:r w:rsidR="008B77AB">
        <w:rPr>
          <w:sz w:val="28"/>
          <w:szCs w:val="28"/>
        </w:rPr>
        <w:t>Горлова Светлана Анатольевна</w:t>
      </w:r>
      <w:r w:rsidR="00865EA1">
        <w:rPr>
          <w:sz w:val="28"/>
          <w:szCs w:val="28"/>
        </w:rPr>
        <w:t xml:space="preserve">, тел. (499) </w:t>
      </w:r>
      <w:r w:rsidR="000A1633">
        <w:rPr>
          <w:sz w:val="28"/>
          <w:szCs w:val="28"/>
        </w:rPr>
        <w:t>250</w:t>
      </w:r>
      <w:r w:rsidR="00865EA1">
        <w:rPr>
          <w:sz w:val="28"/>
          <w:szCs w:val="28"/>
        </w:rPr>
        <w:t>-2</w:t>
      </w:r>
      <w:r w:rsidR="000A1633">
        <w:rPr>
          <w:sz w:val="28"/>
          <w:szCs w:val="28"/>
        </w:rPr>
        <w:t>0</w:t>
      </w:r>
      <w:r w:rsidR="00865EA1">
        <w:rPr>
          <w:sz w:val="28"/>
          <w:szCs w:val="28"/>
        </w:rPr>
        <w:t>-</w:t>
      </w:r>
      <w:r w:rsidR="000A1633">
        <w:rPr>
          <w:sz w:val="28"/>
          <w:szCs w:val="28"/>
        </w:rPr>
        <w:t>91</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087167">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D22B7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D22B7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D22B7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 xml:space="preserve">запроса предложений, заявка на участие в котором изменяется, наименование </w:t>
      </w:r>
      <w:r w:rsidR="00AE0552">
        <w:rPr>
          <w:sz w:val="28"/>
          <w:szCs w:val="28"/>
        </w:rPr>
        <w:lastRenderedPageBreak/>
        <w:t>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B1184A">
      <w:pPr>
        <w:autoSpaceDE w:val="0"/>
        <w:autoSpaceDN w:val="0"/>
        <w:adjustRightInd w:val="0"/>
        <w:spacing w:after="6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087167">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D22B7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397F7C">
      <w:pPr>
        <w:autoSpaceDE w:val="0"/>
        <w:autoSpaceDN w:val="0"/>
        <w:adjustRightInd w:val="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087167">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201A57" w:rsidRPr="00201A57">
        <w:rPr>
          <w:sz w:val="28"/>
          <w:szCs w:val="28"/>
        </w:rPr>
        <w:t>«</w:t>
      </w:r>
      <w:r w:rsidR="0041091D" w:rsidRPr="002D0622">
        <w:rPr>
          <w:sz w:val="28"/>
          <w:szCs w:val="28"/>
        </w:rPr>
        <w:t>15</w:t>
      </w:r>
      <w:r w:rsidR="00201A57" w:rsidRPr="00201A57">
        <w:rPr>
          <w:sz w:val="28"/>
          <w:szCs w:val="28"/>
        </w:rPr>
        <w:t>»</w:t>
      </w:r>
      <w:r w:rsidR="00D22B78">
        <w:rPr>
          <w:sz w:val="28"/>
          <w:szCs w:val="28"/>
        </w:rPr>
        <w:t xml:space="preserve"> </w:t>
      </w:r>
      <w:r w:rsidR="0041091D">
        <w:rPr>
          <w:sz w:val="28"/>
          <w:szCs w:val="28"/>
        </w:rPr>
        <w:t>марта</w:t>
      </w:r>
      <w:r w:rsidR="00CA7495">
        <w:rPr>
          <w:sz w:val="28"/>
          <w:szCs w:val="28"/>
        </w:rPr>
        <w:t xml:space="preserve"> </w:t>
      </w:r>
      <w:r w:rsidR="00135649">
        <w:rPr>
          <w:sz w:val="28"/>
          <w:szCs w:val="28"/>
        </w:rPr>
        <w:t>201</w:t>
      </w:r>
      <w:r w:rsidR="00D22B78">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087167">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lastRenderedPageBreak/>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BC3124">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w:t>
      </w:r>
      <w:r w:rsidR="00A86A0D" w:rsidRPr="00BC3124">
        <w:rPr>
          <w:color w:val="000000"/>
          <w:sz w:val="28"/>
          <w:szCs w:val="28"/>
        </w:rPr>
        <w:t>документации</w:t>
      </w:r>
      <w:r w:rsidR="00BC3124">
        <w:rPr>
          <w:color w:val="000000"/>
          <w:sz w:val="28"/>
          <w:szCs w:val="28"/>
        </w:rPr>
        <w:t xml:space="preserve"> </w:t>
      </w:r>
      <w:r w:rsidR="00BC3124" w:rsidRPr="00BC3124">
        <w:rPr>
          <w:color w:val="000000"/>
          <w:sz w:val="28"/>
          <w:szCs w:val="28"/>
        </w:rPr>
        <w:t>о проведении запроса предложений</w:t>
      </w:r>
      <w:r w:rsidR="00A86A0D" w:rsidRPr="00C20C75">
        <w:rPr>
          <w:color w:val="000000"/>
          <w:sz w:val="28"/>
          <w:szCs w:val="28"/>
        </w:rPr>
        <w:t xml:space="preserve">,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w:t>
      </w:r>
      <w:r w:rsidR="00A86A0D" w:rsidRPr="00C20C75">
        <w:rPr>
          <w:color w:val="000000"/>
          <w:sz w:val="28"/>
          <w:szCs w:val="28"/>
        </w:rPr>
        <w:lastRenderedPageBreak/>
        <w:t>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B777D1">
        <w:rPr>
          <w:sz w:val="28"/>
          <w:szCs w:val="28"/>
        </w:rPr>
        <w:t>16</w:t>
      </w:r>
      <w:r w:rsidR="00E7107D" w:rsidRPr="00B777D1">
        <w:rPr>
          <w:sz w:val="28"/>
          <w:szCs w:val="28"/>
        </w:rPr>
        <w:t>.5.1.</w:t>
      </w:r>
      <w:r w:rsidR="00AC3DA0" w:rsidRPr="00B777D1">
        <w:rPr>
          <w:sz w:val="28"/>
          <w:szCs w:val="28"/>
        </w:rPr>
        <w:t>Критерии оценки заявок</w:t>
      </w:r>
    </w:p>
    <w:p w:rsidR="00495852" w:rsidRPr="0073262F" w:rsidRDefault="00F55242" w:rsidP="00B82FB3">
      <w:pPr>
        <w:autoSpaceDE w:val="0"/>
        <w:autoSpaceDN w:val="0"/>
        <w:adjustRightInd w:val="0"/>
        <w:jc w:val="both"/>
        <w:rPr>
          <w:sz w:val="28"/>
          <w:szCs w:val="28"/>
        </w:rPr>
      </w:pPr>
      <w:r w:rsidRPr="0073262F">
        <w:rPr>
          <w:sz w:val="28"/>
          <w:szCs w:val="28"/>
        </w:rPr>
        <w:t>- </w:t>
      </w:r>
      <w:r w:rsidR="00B82FB3" w:rsidRPr="0073262F">
        <w:rPr>
          <w:sz w:val="28"/>
          <w:szCs w:val="28"/>
        </w:rPr>
        <w:t>цена Договора</w:t>
      </w:r>
      <w:r w:rsidR="00FC7924" w:rsidRPr="0073262F">
        <w:rPr>
          <w:sz w:val="28"/>
          <w:szCs w:val="28"/>
        </w:rPr>
        <w:t xml:space="preserve"> </w:t>
      </w:r>
      <w:r w:rsidR="00495852" w:rsidRPr="0073262F">
        <w:rPr>
          <w:sz w:val="28"/>
          <w:szCs w:val="28"/>
        </w:rPr>
        <w:t>–</w:t>
      </w:r>
      <w:r w:rsidR="00FC7924" w:rsidRPr="0073262F">
        <w:rPr>
          <w:sz w:val="28"/>
          <w:szCs w:val="28"/>
        </w:rPr>
        <w:t xml:space="preserve"> </w:t>
      </w:r>
      <w:r w:rsidR="006965A8">
        <w:rPr>
          <w:sz w:val="28"/>
          <w:szCs w:val="28"/>
        </w:rPr>
        <w:t>4</w:t>
      </w:r>
      <w:r w:rsidR="00750170" w:rsidRPr="0073262F">
        <w:rPr>
          <w:sz w:val="28"/>
          <w:szCs w:val="28"/>
        </w:rPr>
        <w:t>0</w:t>
      </w:r>
      <w:r w:rsidR="00D05E58" w:rsidRPr="0073262F">
        <w:rPr>
          <w:sz w:val="28"/>
          <w:szCs w:val="28"/>
        </w:rPr>
        <w:t>%</w:t>
      </w:r>
      <w:r w:rsidR="00DE766B" w:rsidRPr="0073262F">
        <w:rPr>
          <w:sz w:val="28"/>
          <w:szCs w:val="28"/>
        </w:rPr>
        <w:t xml:space="preserve"> (коэффициент значимости 0,</w:t>
      </w:r>
      <w:r w:rsidR="006965A8">
        <w:rPr>
          <w:sz w:val="28"/>
          <w:szCs w:val="28"/>
        </w:rPr>
        <w:t>4</w:t>
      </w:r>
      <w:r w:rsidR="00DE766B" w:rsidRPr="0073262F">
        <w:rPr>
          <w:sz w:val="28"/>
          <w:szCs w:val="28"/>
        </w:rPr>
        <w:t>)</w:t>
      </w:r>
      <w:r w:rsidRPr="0073262F">
        <w:rPr>
          <w:sz w:val="28"/>
          <w:szCs w:val="28"/>
        </w:rPr>
        <w:t>;</w:t>
      </w:r>
    </w:p>
    <w:p w:rsidR="00DE766B" w:rsidRDefault="00EC1CD7" w:rsidP="00B82FB3">
      <w:pPr>
        <w:autoSpaceDE w:val="0"/>
        <w:autoSpaceDN w:val="0"/>
        <w:adjustRightInd w:val="0"/>
        <w:jc w:val="both"/>
        <w:rPr>
          <w:sz w:val="28"/>
          <w:szCs w:val="28"/>
        </w:rPr>
      </w:pPr>
      <w:r>
        <w:rPr>
          <w:sz w:val="28"/>
          <w:szCs w:val="28"/>
        </w:rPr>
        <w:t>- </w:t>
      </w:r>
      <w:r w:rsidR="00D8135C" w:rsidRPr="0073262F">
        <w:rPr>
          <w:color w:val="000000"/>
          <w:sz w:val="28"/>
          <w:szCs w:val="28"/>
        </w:rPr>
        <w:t>квалификация участника закупки и его</w:t>
      </w:r>
      <w:r w:rsidR="00750170" w:rsidRPr="0073262F">
        <w:rPr>
          <w:color w:val="000000"/>
          <w:sz w:val="28"/>
          <w:szCs w:val="28"/>
        </w:rPr>
        <w:t xml:space="preserve"> персонала</w:t>
      </w:r>
      <w:r w:rsidR="00D8135C" w:rsidRPr="0073262F">
        <w:rPr>
          <w:color w:val="000000"/>
          <w:sz w:val="28"/>
          <w:szCs w:val="28"/>
        </w:rPr>
        <w:t xml:space="preserve"> </w:t>
      </w:r>
      <w:r w:rsidR="00435245" w:rsidRPr="0073262F">
        <w:rPr>
          <w:sz w:val="28"/>
          <w:szCs w:val="28"/>
        </w:rPr>
        <w:t xml:space="preserve">– </w:t>
      </w:r>
      <w:r w:rsidR="006965A8">
        <w:rPr>
          <w:sz w:val="28"/>
          <w:szCs w:val="28"/>
        </w:rPr>
        <w:t>5</w:t>
      </w:r>
      <w:r w:rsidR="00750170" w:rsidRPr="0073262F">
        <w:rPr>
          <w:sz w:val="28"/>
          <w:szCs w:val="28"/>
        </w:rPr>
        <w:t>0</w:t>
      </w:r>
      <w:r w:rsidR="00435245" w:rsidRPr="0073262F">
        <w:rPr>
          <w:sz w:val="28"/>
          <w:szCs w:val="28"/>
        </w:rPr>
        <w:t>% (коэффициент значимости 0,</w:t>
      </w:r>
      <w:r w:rsidR="003B0D84">
        <w:rPr>
          <w:sz w:val="28"/>
          <w:szCs w:val="28"/>
        </w:rPr>
        <w:t>5</w:t>
      </w:r>
      <w:r w:rsidR="00435245" w:rsidRPr="0073262F">
        <w:rPr>
          <w:sz w:val="28"/>
          <w:szCs w:val="28"/>
        </w:rPr>
        <w:t>)</w:t>
      </w:r>
      <w:r w:rsidR="00F55242" w:rsidRPr="0073262F">
        <w:rPr>
          <w:sz w:val="28"/>
          <w:szCs w:val="28"/>
        </w:rPr>
        <w:t>;</w:t>
      </w:r>
    </w:p>
    <w:p w:rsidR="0064640E" w:rsidRDefault="0064640E" w:rsidP="00B82FB3">
      <w:pPr>
        <w:autoSpaceDE w:val="0"/>
        <w:autoSpaceDN w:val="0"/>
        <w:adjustRightInd w:val="0"/>
        <w:jc w:val="both"/>
        <w:rPr>
          <w:sz w:val="28"/>
          <w:szCs w:val="28"/>
        </w:rPr>
      </w:pPr>
      <w:r>
        <w:rPr>
          <w:sz w:val="28"/>
          <w:szCs w:val="28"/>
        </w:rPr>
        <w:t xml:space="preserve">- сроки выполнения работ </w:t>
      </w:r>
      <w:r w:rsidRPr="0073262F">
        <w:rPr>
          <w:sz w:val="28"/>
          <w:szCs w:val="28"/>
        </w:rPr>
        <w:t>–</w:t>
      </w:r>
      <w:r>
        <w:rPr>
          <w:sz w:val="28"/>
          <w:szCs w:val="28"/>
        </w:rPr>
        <w:t xml:space="preserve"> 10% (коэффициент значимости 0,1)</w:t>
      </w:r>
      <w:r w:rsidR="006965A8">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CC7A0E">
        <w:rPr>
          <w:b/>
          <w:bCs/>
          <w:sz w:val="28"/>
          <w:szCs w:val="28"/>
        </w:rPr>
        <w:t>4</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CC7A0E">
        <w:rPr>
          <w:b/>
          <w:bCs/>
          <w:sz w:val="28"/>
          <w:szCs w:val="28"/>
        </w:rPr>
        <w:t>4</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lastRenderedPageBreak/>
        <w:t>Стоимостной критерий оценки (СКО) по каждому участнику определяется как произведение показателя стоимостного критерия участника ЦБ</w:t>
      </w:r>
      <w:proofErr w:type="spellStart"/>
      <w:proofErr w:type="gramStart"/>
      <w:r w:rsidRPr="00416DEE">
        <w:rPr>
          <w:bCs/>
          <w:sz w:val="28"/>
          <w:szCs w:val="28"/>
          <w:vertAlign w:val="subscript"/>
          <w:lang w:val="en-US"/>
        </w:rPr>
        <w:t>i</w:t>
      </w:r>
      <w:proofErr w:type="spellEnd"/>
      <w:proofErr w:type="gramEnd"/>
      <w:r w:rsidRPr="00416DEE">
        <w:rPr>
          <w:bCs/>
          <w:sz w:val="28"/>
          <w:szCs w:val="28"/>
        </w:rPr>
        <w:t xml:space="preserve"> на </w:t>
      </w:r>
      <w:r w:rsidR="00231EA5">
        <w:rPr>
          <w:bCs/>
          <w:sz w:val="28"/>
          <w:szCs w:val="28"/>
        </w:rPr>
        <w:t xml:space="preserve">коэффициент </w:t>
      </w:r>
      <w:r w:rsidRPr="00416DEE">
        <w:rPr>
          <w:bCs/>
          <w:sz w:val="28"/>
          <w:szCs w:val="28"/>
        </w:rPr>
        <w:t>значимост</w:t>
      </w:r>
      <w:r w:rsidR="00231EA5">
        <w:rPr>
          <w:bCs/>
          <w:sz w:val="28"/>
          <w:szCs w:val="28"/>
        </w:rPr>
        <w:t>и.</w:t>
      </w:r>
      <w:r w:rsidRPr="00416DEE">
        <w:rPr>
          <w:bCs/>
          <w:sz w:val="28"/>
          <w:szCs w:val="28"/>
        </w:rPr>
        <w:t xml:space="preserve"> </w:t>
      </w:r>
    </w:p>
    <w:p w:rsidR="00AC3DA0" w:rsidRPr="00416DEE" w:rsidRDefault="00AC3DA0" w:rsidP="00AC3DA0">
      <w:pPr>
        <w:tabs>
          <w:tab w:val="left" w:pos="2700"/>
        </w:tabs>
        <w:ind w:firstLine="709"/>
        <w:jc w:val="both"/>
        <w:rPr>
          <w:bCs/>
          <w:sz w:val="28"/>
          <w:szCs w:val="28"/>
        </w:rPr>
      </w:pPr>
      <w:r w:rsidRPr="00416DEE">
        <w:rPr>
          <w:bCs/>
          <w:sz w:val="28"/>
          <w:szCs w:val="28"/>
        </w:rPr>
        <w:t>СКО</w:t>
      </w:r>
      <w:proofErr w:type="spellStart"/>
      <w:proofErr w:type="gramStart"/>
      <w:r w:rsidRPr="00416DEE">
        <w:rPr>
          <w:b/>
          <w:bCs/>
          <w:sz w:val="28"/>
          <w:szCs w:val="28"/>
          <w:vertAlign w:val="subscript"/>
          <w:lang w:val="en-US"/>
        </w:rPr>
        <w:t>i</w:t>
      </w:r>
      <w:proofErr w:type="spellEnd"/>
      <w:proofErr w:type="gram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D4658E">
        <w:rPr>
          <w:bCs/>
          <w:sz w:val="28"/>
          <w:szCs w:val="28"/>
        </w:rPr>
        <w:t>4</w:t>
      </w: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rsidR="00F96A5C" w:rsidRPr="005C282B" w:rsidRDefault="00F96A5C" w:rsidP="00AC3DA0">
      <w:pPr>
        <w:pStyle w:val="ConsNormal"/>
        <w:ind w:firstLine="567"/>
        <w:rPr>
          <w:rFonts w:ascii="Times New Roman" w:hAnsi="Times New Roman" w:cs="Times New Roman"/>
          <w:sz w:val="16"/>
          <w:szCs w:val="16"/>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w:t>
      </w:r>
      <w:r w:rsidR="000B5E76" w:rsidRPr="00416DEE">
        <w:rPr>
          <w:sz w:val="28"/>
          <w:szCs w:val="28"/>
        </w:rPr>
        <w:t>цена Договора</w:t>
      </w:r>
      <w:r w:rsidRPr="00416DEE">
        <w:rPr>
          <w:sz w:val="28"/>
          <w:szCs w:val="28"/>
        </w:rPr>
        <w:t xml:space="preserve">»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Default="00750170" w:rsidP="005E6DC3">
      <w:pPr>
        <w:tabs>
          <w:tab w:val="left" w:pos="1200"/>
        </w:tabs>
        <w:jc w:val="both"/>
        <w:rPr>
          <w:b/>
          <w:bCs/>
          <w:sz w:val="28"/>
          <w:szCs w:val="28"/>
        </w:rPr>
      </w:pPr>
      <w:r w:rsidRPr="00557357">
        <w:rPr>
          <w:b/>
          <w:sz w:val="28"/>
          <w:szCs w:val="28"/>
        </w:rPr>
        <w:t>16.5.2.2</w:t>
      </w:r>
      <w:r w:rsidR="001A3E59" w:rsidRPr="00557357">
        <w:rPr>
          <w:b/>
          <w:sz w:val="28"/>
          <w:szCs w:val="28"/>
        </w:rPr>
        <w:t>.</w:t>
      </w:r>
      <w:r w:rsidR="00871134">
        <w:rPr>
          <w:sz w:val="28"/>
          <w:szCs w:val="28"/>
        </w:rPr>
        <w:t> </w:t>
      </w:r>
      <w:r w:rsidR="00152FC1" w:rsidRPr="00416DEE">
        <w:rPr>
          <w:b/>
          <w:sz w:val="28"/>
          <w:szCs w:val="28"/>
        </w:rPr>
        <w:t xml:space="preserve">Порядок оценки по критерию </w:t>
      </w:r>
      <w:r w:rsidR="005E6DC3" w:rsidRPr="005E6DC3">
        <w:rPr>
          <w:b/>
          <w:bCs/>
          <w:sz w:val="28"/>
          <w:szCs w:val="28"/>
        </w:rPr>
        <w:t>«</w:t>
      </w:r>
      <w:r w:rsidR="00FC7924" w:rsidRPr="005E6DC3">
        <w:rPr>
          <w:b/>
          <w:color w:val="000000"/>
          <w:sz w:val="28"/>
          <w:szCs w:val="28"/>
        </w:rPr>
        <w:t xml:space="preserve">Квалификация </w:t>
      </w:r>
      <w:r w:rsidR="005E6DC3" w:rsidRPr="005E6DC3">
        <w:rPr>
          <w:b/>
          <w:color w:val="000000"/>
          <w:sz w:val="28"/>
          <w:szCs w:val="28"/>
        </w:rPr>
        <w:t>участника закупки и его</w:t>
      </w:r>
      <w:r>
        <w:rPr>
          <w:b/>
          <w:color w:val="000000"/>
          <w:sz w:val="28"/>
          <w:szCs w:val="28"/>
        </w:rPr>
        <w:t xml:space="preserve"> персонала</w:t>
      </w:r>
      <w:r w:rsidR="005E6DC3" w:rsidRPr="005E6DC3">
        <w:rPr>
          <w:b/>
          <w:color w:val="000000"/>
          <w:sz w:val="28"/>
          <w:szCs w:val="28"/>
        </w:rPr>
        <w:t xml:space="preserve">» </w:t>
      </w:r>
      <w:r w:rsidR="005E6DC3" w:rsidRPr="005E6DC3">
        <w:rPr>
          <w:b/>
          <w:bCs/>
          <w:sz w:val="28"/>
          <w:szCs w:val="28"/>
        </w:rPr>
        <w:t xml:space="preserve">(значимость критерия – </w:t>
      </w:r>
      <w:r w:rsidR="007F3062">
        <w:rPr>
          <w:b/>
          <w:bCs/>
          <w:sz w:val="28"/>
          <w:szCs w:val="28"/>
        </w:rPr>
        <w:t>5</w:t>
      </w:r>
      <w:r>
        <w:rPr>
          <w:b/>
          <w:bCs/>
          <w:sz w:val="28"/>
          <w:szCs w:val="28"/>
        </w:rPr>
        <w:t>0</w:t>
      </w:r>
      <w:r w:rsidR="005E6DC3" w:rsidRPr="005E6DC3">
        <w:rPr>
          <w:b/>
          <w:bCs/>
          <w:sz w:val="28"/>
          <w:szCs w:val="28"/>
        </w:rPr>
        <w:t>%, коэффициент значимости 0,</w:t>
      </w:r>
      <w:r w:rsidR="007F3062">
        <w:rPr>
          <w:b/>
          <w:bCs/>
          <w:sz w:val="28"/>
          <w:szCs w:val="28"/>
        </w:rPr>
        <w:t>5</w:t>
      </w:r>
      <w:r w:rsidR="005E6DC3" w:rsidRPr="005E6DC3">
        <w:rPr>
          <w:b/>
          <w:bCs/>
          <w:sz w:val="28"/>
          <w:szCs w:val="28"/>
        </w:rPr>
        <w:t xml:space="preserve">) </w:t>
      </w:r>
    </w:p>
    <w:p w:rsidR="005E6DC3" w:rsidRDefault="005E6DC3" w:rsidP="005E6DC3">
      <w:pPr>
        <w:tabs>
          <w:tab w:val="left" w:pos="1200"/>
        </w:tabs>
        <w:jc w:val="both"/>
        <w:rPr>
          <w:sz w:val="28"/>
          <w:szCs w:val="28"/>
        </w:rPr>
      </w:pPr>
      <w:r w:rsidRPr="007C3CA5">
        <w:rPr>
          <w:sz w:val="28"/>
          <w:szCs w:val="28"/>
        </w:rPr>
        <w:t>Для определения рейтинга заявки по критерию оценки «</w:t>
      </w:r>
      <w:r w:rsidR="00FC7924" w:rsidRPr="007C3CA5">
        <w:rPr>
          <w:sz w:val="28"/>
          <w:szCs w:val="28"/>
        </w:rPr>
        <w:t xml:space="preserve">Квалификация </w:t>
      </w:r>
      <w:r w:rsidRPr="007C3CA5">
        <w:rPr>
          <w:sz w:val="28"/>
          <w:szCs w:val="28"/>
        </w:rPr>
        <w:t>участник</w:t>
      </w:r>
      <w:r w:rsidR="00F059A6">
        <w:rPr>
          <w:sz w:val="28"/>
          <w:szCs w:val="28"/>
        </w:rPr>
        <w:t>а</w:t>
      </w:r>
      <w:r w:rsidRPr="007C3CA5">
        <w:rPr>
          <w:sz w:val="28"/>
          <w:szCs w:val="28"/>
        </w:rPr>
        <w:t xml:space="preserve"> </w:t>
      </w:r>
      <w:r w:rsidR="00D50D64" w:rsidRPr="00D50D64">
        <w:rPr>
          <w:sz w:val="28"/>
          <w:szCs w:val="28"/>
        </w:rPr>
        <w:t>закупки и его персонала</w:t>
      </w:r>
      <w:r w:rsidRPr="007C3CA5">
        <w:rPr>
          <w:sz w:val="28"/>
          <w:szCs w:val="28"/>
        </w:rPr>
        <w:t>» устанавливается перечень следующих показателей по данному критерию</w:t>
      </w:r>
      <w:r w:rsidR="00C37F03">
        <w:rPr>
          <w:sz w:val="28"/>
          <w:szCs w:val="28"/>
        </w:rPr>
        <w:t>:</w:t>
      </w:r>
    </w:p>
    <w:tbl>
      <w:tblPr>
        <w:tblStyle w:val="a3"/>
        <w:tblW w:w="5000" w:type="pct"/>
        <w:tblLayout w:type="fixed"/>
        <w:tblLook w:val="04A0" w:firstRow="1" w:lastRow="0" w:firstColumn="1" w:lastColumn="0" w:noHBand="0" w:noVBand="1"/>
      </w:tblPr>
      <w:tblGrid>
        <w:gridCol w:w="534"/>
        <w:gridCol w:w="2737"/>
        <w:gridCol w:w="243"/>
        <w:gridCol w:w="1271"/>
        <w:gridCol w:w="6"/>
        <w:gridCol w:w="1696"/>
        <w:gridCol w:w="3084"/>
      </w:tblGrid>
      <w:tr w:rsidR="00F767DB" w:rsidRPr="0073262F" w:rsidTr="006B1533">
        <w:trPr>
          <w:trHeight w:val="20"/>
        </w:trPr>
        <w:tc>
          <w:tcPr>
            <w:tcW w:w="279" w:type="pct"/>
          </w:tcPr>
          <w:p w:rsidR="00F767DB" w:rsidRPr="0073262F" w:rsidRDefault="00F767DB" w:rsidP="009C5E6F">
            <w:pPr>
              <w:jc w:val="center"/>
              <w:rPr>
                <w:b/>
                <w:sz w:val="22"/>
                <w:szCs w:val="22"/>
              </w:rPr>
            </w:pPr>
            <w:r w:rsidRPr="0073262F">
              <w:rPr>
                <w:b/>
                <w:sz w:val="22"/>
                <w:szCs w:val="22"/>
              </w:rPr>
              <w:t xml:space="preserve">№ </w:t>
            </w:r>
            <w:proofErr w:type="gramStart"/>
            <w:r w:rsidRPr="0073262F">
              <w:rPr>
                <w:b/>
                <w:sz w:val="22"/>
                <w:szCs w:val="22"/>
              </w:rPr>
              <w:t>п</w:t>
            </w:r>
            <w:proofErr w:type="gramEnd"/>
            <w:r w:rsidRPr="0073262F">
              <w:rPr>
                <w:b/>
                <w:sz w:val="22"/>
                <w:szCs w:val="22"/>
              </w:rPr>
              <w:t>/п</w:t>
            </w:r>
          </w:p>
        </w:tc>
        <w:tc>
          <w:tcPr>
            <w:tcW w:w="1430" w:type="pct"/>
          </w:tcPr>
          <w:p w:rsidR="00F767DB" w:rsidRPr="0073262F" w:rsidRDefault="00F767DB" w:rsidP="009C5E6F">
            <w:pPr>
              <w:jc w:val="center"/>
              <w:rPr>
                <w:b/>
                <w:sz w:val="22"/>
                <w:szCs w:val="22"/>
              </w:rPr>
            </w:pPr>
            <w:r w:rsidRPr="0073262F">
              <w:rPr>
                <w:b/>
                <w:bCs/>
                <w:sz w:val="22"/>
                <w:szCs w:val="22"/>
                <w:lang w:eastAsia="ar-SA"/>
              </w:rPr>
              <w:t>Наименование показателя критерия оценки</w:t>
            </w:r>
          </w:p>
        </w:tc>
        <w:tc>
          <w:tcPr>
            <w:tcW w:w="794" w:type="pct"/>
            <w:gridSpan w:val="3"/>
          </w:tcPr>
          <w:p w:rsidR="00F767DB" w:rsidRPr="0073262F" w:rsidRDefault="00F767DB" w:rsidP="009C5E6F">
            <w:pPr>
              <w:jc w:val="center"/>
              <w:rPr>
                <w:b/>
                <w:sz w:val="22"/>
                <w:szCs w:val="22"/>
              </w:rPr>
            </w:pPr>
            <w:r w:rsidRPr="0073262F">
              <w:rPr>
                <w:b/>
                <w:sz w:val="22"/>
                <w:szCs w:val="22"/>
              </w:rPr>
              <w:t>Значение показателей</w:t>
            </w:r>
          </w:p>
        </w:tc>
        <w:tc>
          <w:tcPr>
            <w:tcW w:w="886" w:type="pct"/>
          </w:tcPr>
          <w:p w:rsidR="00F767DB" w:rsidRDefault="00F767DB" w:rsidP="009C5E6F">
            <w:pPr>
              <w:jc w:val="center"/>
              <w:rPr>
                <w:b/>
                <w:sz w:val="22"/>
                <w:szCs w:val="22"/>
              </w:rPr>
            </w:pPr>
            <w:r w:rsidRPr="0073262F">
              <w:rPr>
                <w:b/>
                <w:sz w:val="22"/>
                <w:szCs w:val="22"/>
              </w:rPr>
              <w:t>Макси</w:t>
            </w:r>
            <w:r w:rsidR="00954436">
              <w:rPr>
                <w:b/>
                <w:sz w:val="22"/>
                <w:szCs w:val="22"/>
              </w:rPr>
              <w:t>-</w:t>
            </w:r>
            <w:proofErr w:type="spellStart"/>
            <w:r w:rsidRPr="0073262F">
              <w:rPr>
                <w:b/>
                <w:sz w:val="22"/>
                <w:szCs w:val="22"/>
              </w:rPr>
              <w:t>мальный</w:t>
            </w:r>
            <w:proofErr w:type="spellEnd"/>
            <w:r w:rsidRPr="0073262F">
              <w:rPr>
                <w:b/>
                <w:sz w:val="22"/>
                <w:szCs w:val="22"/>
              </w:rPr>
              <w:t xml:space="preserve"> </w:t>
            </w:r>
            <w:proofErr w:type="spellStart"/>
            <w:r w:rsidRPr="0073262F">
              <w:rPr>
                <w:b/>
                <w:sz w:val="22"/>
                <w:szCs w:val="22"/>
              </w:rPr>
              <w:t>выставля</w:t>
            </w:r>
            <w:r w:rsidR="00954436">
              <w:rPr>
                <w:b/>
                <w:sz w:val="22"/>
                <w:szCs w:val="22"/>
              </w:rPr>
              <w:t>-</w:t>
            </w:r>
            <w:r w:rsidRPr="0073262F">
              <w:rPr>
                <w:b/>
                <w:sz w:val="22"/>
                <w:szCs w:val="22"/>
              </w:rPr>
              <w:t>емый</w:t>
            </w:r>
            <w:proofErr w:type="spellEnd"/>
            <w:r w:rsidRPr="0073262F">
              <w:rPr>
                <w:b/>
                <w:sz w:val="22"/>
                <w:szCs w:val="22"/>
              </w:rPr>
              <w:t xml:space="preserve"> балл</w:t>
            </w:r>
          </w:p>
          <w:p w:rsidR="00954436" w:rsidRPr="0073262F" w:rsidRDefault="00954436" w:rsidP="009C5E6F">
            <w:pPr>
              <w:jc w:val="center"/>
              <w:rPr>
                <w:b/>
                <w:bCs/>
                <w:sz w:val="22"/>
                <w:szCs w:val="22"/>
                <w:lang w:eastAsia="ar-SA"/>
              </w:rPr>
            </w:pPr>
          </w:p>
        </w:tc>
        <w:tc>
          <w:tcPr>
            <w:tcW w:w="1611" w:type="pct"/>
          </w:tcPr>
          <w:p w:rsidR="00F767DB" w:rsidRPr="0073262F" w:rsidRDefault="00F767DB" w:rsidP="009C5E6F">
            <w:pPr>
              <w:jc w:val="center"/>
              <w:rPr>
                <w:b/>
                <w:sz w:val="22"/>
                <w:szCs w:val="22"/>
              </w:rPr>
            </w:pPr>
            <w:r w:rsidRPr="0073262F">
              <w:rPr>
                <w:b/>
                <w:bCs/>
                <w:sz w:val="22"/>
                <w:szCs w:val="22"/>
                <w:lang w:eastAsia="ar-SA"/>
              </w:rPr>
              <w:t>Примечание</w:t>
            </w:r>
          </w:p>
        </w:tc>
      </w:tr>
      <w:tr w:rsidR="00F767DB" w:rsidRPr="0073262F" w:rsidTr="006B1533">
        <w:trPr>
          <w:trHeight w:val="20"/>
        </w:trPr>
        <w:tc>
          <w:tcPr>
            <w:tcW w:w="279" w:type="pct"/>
          </w:tcPr>
          <w:p w:rsidR="00F767DB" w:rsidRPr="0073262F" w:rsidRDefault="00F767DB" w:rsidP="009C5E6F">
            <w:pPr>
              <w:jc w:val="center"/>
              <w:rPr>
                <w:sz w:val="22"/>
                <w:szCs w:val="22"/>
              </w:rPr>
            </w:pPr>
            <w:r w:rsidRPr="0073262F">
              <w:rPr>
                <w:sz w:val="22"/>
                <w:szCs w:val="22"/>
              </w:rPr>
              <w:t>1</w:t>
            </w:r>
          </w:p>
        </w:tc>
        <w:tc>
          <w:tcPr>
            <w:tcW w:w="2224" w:type="pct"/>
            <w:gridSpan w:val="4"/>
          </w:tcPr>
          <w:p w:rsidR="00F767DB" w:rsidRDefault="00F767DB" w:rsidP="009C5E6F">
            <w:pPr>
              <w:rPr>
                <w:b/>
                <w:color w:val="000000"/>
                <w:sz w:val="22"/>
                <w:szCs w:val="22"/>
              </w:rPr>
            </w:pPr>
            <w:r w:rsidRPr="0073262F">
              <w:rPr>
                <w:b/>
                <w:color w:val="000000"/>
                <w:sz w:val="22"/>
                <w:szCs w:val="22"/>
              </w:rPr>
              <w:t>Квалификация участника закупки и его персонала</w:t>
            </w:r>
          </w:p>
          <w:p w:rsidR="00954436" w:rsidRPr="0073262F" w:rsidRDefault="00954436" w:rsidP="009C5E6F">
            <w:pPr>
              <w:rPr>
                <w:bCs/>
                <w:sz w:val="22"/>
                <w:szCs w:val="22"/>
                <w:lang w:eastAsia="ar-SA"/>
              </w:rPr>
            </w:pPr>
          </w:p>
        </w:tc>
        <w:tc>
          <w:tcPr>
            <w:tcW w:w="886" w:type="pct"/>
          </w:tcPr>
          <w:p w:rsidR="00F767DB" w:rsidRPr="0073262F" w:rsidRDefault="00F767DB" w:rsidP="009C5E6F">
            <w:pPr>
              <w:jc w:val="center"/>
              <w:rPr>
                <w:bCs/>
                <w:sz w:val="22"/>
                <w:szCs w:val="22"/>
                <w:lang w:eastAsia="ar-SA"/>
              </w:rPr>
            </w:pPr>
            <w:r w:rsidRPr="0073262F">
              <w:rPr>
                <w:bCs/>
                <w:sz w:val="22"/>
                <w:szCs w:val="22"/>
                <w:lang w:eastAsia="ar-SA"/>
              </w:rPr>
              <w:t>100</w:t>
            </w:r>
          </w:p>
        </w:tc>
        <w:tc>
          <w:tcPr>
            <w:tcW w:w="1611" w:type="pct"/>
          </w:tcPr>
          <w:p w:rsidR="00F767DB" w:rsidRPr="0073262F" w:rsidRDefault="00F767DB" w:rsidP="00725014">
            <w:pPr>
              <w:rPr>
                <w:sz w:val="22"/>
                <w:szCs w:val="22"/>
              </w:rPr>
            </w:pPr>
            <w:r w:rsidRPr="0073262F">
              <w:rPr>
                <w:b/>
                <w:bCs/>
                <w:sz w:val="22"/>
                <w:szCs w:val="22"/>
                <w:lang w:eastAsia="ar-SA"/>
              </w:rPr>
              <w:t>Коэффициент значимости критерия оценки – 0,</w:t>
            </w:r>
            <w:r w:rsidR="00725014">
              <w:rPr>
                <w:b/>
                <w:bCs/>
                <w:sz w:val="22"/>
                <w:szCs w:val="22"/>
                <w:lang w:eastAsia="ar-SA"/>
              </w:rPr>
              <w:t>5</w:t>
            </w:r>
          </w:p>
        </w:tc>
      </w:tr>
      <w:tr w:rsidR="008058AE" w:rsidRPr="0073262F" w:rsidTr="006B1533">
        <w:trPr>
          <w:trHeight w:val="1133"/>
        </w:trPr>
        <w:tc>
          <w:tcPr>
            <w:tcW w:w="279" w:type="pct"/>
            <w:vMerge w:val="restart"/>
          </w:tcPr>
          <w:p w:rsidR="008058AE" w:rsidRPr="0073262F" w:rsidRDefault="008058AE" w:rsidP="009C5E6F">
            <w:pPr>
              <w:jc w:val="center"/>
              <w:rPr>
                <w:sz w:val="22"/>
                <w:szCs w:val="22"/>
              </w:rPr>
            </w:pPr>
            <w:r w:rsidRPr="0073262F">
              <w:rPr>
                <w:sz w:val="22"/>
                <w:szCs w:val="22"/>
              </w:rPr>
              <w:lastRenderedPageBreak/>
              <w:t>1.1</w:t>
            </w:r>
          </w:p>
        </w:tc>
        <w:tc>
          <w:tcPr>
            <w:tcW w:w="1557" w:type="pct"/>
            <w:gridSpan w:val="2"/>
            <w:vMerge w:val="restart"/>
          </w:tcPr>
          <w:p w:rsidR="00954436" w:rsidRPr="00F767DB" w:rsidRDefault="001E22F5" w:rsidP="000C2567">
            <w:pPr>
              <w:rPr>
                <w:rFonts w:eastAsia="TimesNewRomanPSMT"/>
                <w:sz w:val="22"/>
                <w:szCs w:val="22"/>
                <w:lang w:eastAsia="en-US"/>
              </w:rPr>
            </w:pPr>
            <w:r w:rsidRPr="0073262F">
              <w:rPr>
                <w:rFonts w:eastAsia="TimesNewRomanPSMT"/>
                <w:sz w:val="22"/>
                <w:szCs w:val="22"/>
                <w:lang w:eastAsia="en-US"/>
              </w:rPr>
              <w:t xml:space="preserve">Наличие в организации </w:t>
            </w:r>
            <w:r w:rsidRPr="00EB6476">
              <w:rPr>
                <w:rFonts w:eastAsia="TimesNewRomanPSMT"/>
                <w:sz w:val="22"/>
                <w:szCs w:val="22"/>
                <w:lang w:eastAsia="en-US"/>
              </w:rPr>
              <w:t>штатных</w:t>
            </w:r>
            <w:r>
              <w:rPr>
                <w:rFonts w:eastAsia="TimesNewRomanPSMT"/>
                <w:sz w:val="22"/>
                <w:szCs w:val="22"/>
                <w:lang w:eastAsia="en-US"/>
              </w:rPr>
              <w:t xml:space="preserve"> </w:t>
            </w:r>
            <w:r w:rsidR="00037F91">
              <w:rPr>
                <w:sz w:val="22"/>
                <w:szCs w:val="22"/>
              </w:rPr>
              <w:t xml:space="preserve">работников, имеющих </w:t>
            </w:r>
            <w:r w:rsidRPr="0073262F">
              <w:rPr>
                <w:sz w:val="22"/>
                <w:szCs w:val="22"/>
              </w:rPr>
              <w:t>удостоверени</w:t>
            </w:r>
            <w:r w:rsidR="00037F91">
              <w:rPr>
                <w:sz w:val="22"/>
                <w:szCs w:val="22"/>
              </w:rPr>
              <w:t>я</w:t>
            </w:r>
            <w:r w:rsidRPr="0073262F">
              <w:rPr>
                <w:sz w:val="22"/>
                <w:szCs w:val="22"/>
              </w:rPr>
              <w:t xml:space="preserve"> </w:t>
            </w:r>
            <w:r>
              <w:rPr>
                <w:sz w:val="22"/>
                <w:szCs w:val="22"/>
              </w:rPr>
              <w:t>о допуске к работам в электроустановках напряжением до 1000</w:t>
            </w:r>
            <w:proofErr w:type="gramStart"/>
            <w:r>
              <w:rPr>
                <w:sz w:val="22"/>
                <w:szCs w:val="22"/>
              </w:rPr>
              <w:t xml:space="preserve"> В</w:t>
            </w:r>
            <w:proofErr w:type="gramEnd"/>
            <w:r w:rsidRPr="00A66919">
              <w:rPr>
                <w:sz w:val="22"/>
                <w:szCs w:val="22"/>
              </w:rPr>
              <w:t xml:space="preserve">, </w:t>
            </w:r>
            <w:r w:rsidRPr="00447744">
              <w:rPr>
                <w:sz w:val="22"/>
                <w:szCs w:val="22"/>
              </w:rPr>
              <w:t>с подтверждающей записью в строке «Свидетельство на право проведения специальных работ»</w:t>
            </w:r>
            <w:r>
              <w:rPr>
                <w:sz w:val="22"/>
                <w:szCs w:val="22"/>
              </w:rPr>
              <w:t xml:space="preserve">, </w:t>
            </w:r>
            <w:r w:rsidRPr="00A66919">
              <w:rPr>
                <w:sz w:val="22"/>
                <w:szCs w:val="22"/>
              </w:rPr>
              <w:t>группа по электробезопасности не ниже IV группы</w:t>
            </w:r>
            <w:r w:rsidRPr="00D4658E">
              <w:rPr>
                <w:rFonts w:eastAsia="TimesNewRomanPSMT"/>
                <w:sz w:val="22"/>
                <w:szCs w:val="22"/>
                <w:lang w:eastAsia="en-US"/>
              </w:rPr>
              <w:t xml:space="preserve"> </w:t>
            </w:r>
            <w:r w:rsidR="008058AE" w:rsidRPr="00D4658E">
              <w:rPr>
                <w:rFonts w:eastAsia="TimesNewRomanPSMT"/>
                <w:sz w:val="22"/>
                <w:szCs w:val="22"/>
                <w:lang w:eastAsia="en-US"/>
              </w:rPr>
              <w:t xml:space="preserve">(подтверждается копиями </w:t>
            </w:r>
            <w:r w:rsidR="008058AE">
              <w:rPr>
                <w:rFonts w:eastAsia="TimesNewRomanPSMT"/>
                <w:sz w:val="22"/>
                <w:szCs w:val="22"/>
                <w:lang w:eastAsia="en-US"/>
              </w:rPr>
              <w:t>действующих</w:t>
            </w:r>
            <w:r w:rsidR="008058AE" w:rsidRPr="00D4658E">
              <w:rPr>
                <w:rFonts w:eastAsia="TimesNewRomanPSMT"/>
                <w:sz w:val="22"/>
                <w:szCs w:val="22"/>
                <w:lang w:eastAsia="en-US"/>
              </w:rPr>
              <w:t xml:space="preserve"> удостоверений)</w:t>
            </w:r>
          </w:p>
        </w:tc>
        <w:tc>
          <w:tcPr>
            <w:tcW w:w="667" w:type="pct"/>
            <w:gridSpan w:val="2"/>
          </w:tcPr>
          <w:p w:rsidR="008058AE" w:rsidRPr="0073262F" w:rsidRDefault="008058AE" w:rsidP="009C5E6F">
            <w:pPr>
              <w:jc w:val="center"/>
              <w:rPr>
                <w:sz w:val="22"/>
                <w:szCs w:val="22"/>
              </w:rPr>
            </w:pPr>
            <w:r w:rsidRPr="0073262F">
              <w:rPr>
                <w:rFonts w:eastAsia="TimesNewRomanPSMT"/>
                <w:sz w:val="22"/>
                <w:szCs w:val="22"/>
                <w:lang w:eastAsia="en-US"/>
              </w:rPr>
              <w:t>1</w:t>
            </w:r>
          </w:p>
        </w:tc>
        <w:tc>
          <w:tcPr>
            <w:tcW w:w="886" w:type="pct"/>
          </w:tcPr>
          <w:p w:rsidR="008058AE" w:rsidRDefault="008058AE" w:rsidP="009C5E6F">
            <w:pPr>
              <w:jc w:val="center"/>
              <w:rPr>
                <w:sz w:val="22"/>
                <w:szCs w:val="22"/>
              </w:rPr>
            </w:pPr>
            <w:r w:rsidRPr="0073262F">
              <w:rPr>
                <w:sz w:val="22"/>
                <w:szCs w:val="22"/>
              </w:rPr>
              <w:t xml:space="preserve">0 </w:t>
            </w:r>
          </w:p>
          <w:p w:rsidR="008058AE" w:rsidRPr="0073262F" w:rsidRDefault="008058AE" w:rsidP="009C5E6F">
            <w:pPr>
              <w:jc w:val="center"/>
              <w:rPr>
                <w:sz w:val="22"/>
                <w:szCs w:val="22"/>
              </w:rPr>
            </w:pPr>
            <w:r w:rsidRPr="0073262F">
              <w:rPr>
                <w:sz w:val="22"/>
                <w:szCs w:val="22"/>
              </w:rPr>
              <w:t>(является условием допуска)</w:t>
            </w:r>
          </w:p>
        </w:tc>
        <w:tc>
          <w:tcPr>
            <w:tcW w:w="1611" w:type="pct"/>
            <w:vMerge w:val="restart"/>
          </w:tcPr>
          <w:p w:rsidR="008058AE" w:rsidRDefault="008058AE" w:rsidP="008058A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3</w:t>
            </w:r>
            <w:r w:rsidRPr="0073262F">
              <w:rPr>
                <w:rFonts w:eastAsia="TimesNewRomanPSMT"/>
                <w:sz w:val="22"/>
                <w:szCs w:val="22"/>
                <w:lang w:eastAsia="en-US"/>
              </w:rPr>
              <w:t xml:space="preserve"> и более сотрудников. </w:t>
            </w:r>
          </w:p>
          <w:p w:rsidR="00C0206E" w:rsidRPr="0073262F" w:rsidRDefault="00C0206E" w:rsidP="006D63D6">
            <w:pPr>
              <w:rPr>
                <w:rFonts w:eastAsia="TimesNewRomanPSMT"/>
                <w:sz w:val="22"/>
                <w:szCs w:val="22"/>
                <w:lang w:eastAsia="en-US"/>
              </w:rPr>
            </w:pPr>
            <w:r>
              <w:rPr>
                <w:rFonts w:eastAsia="TimesNewRomanPSMT"/>
                <w:sz w:val="22"/>
                <w:szCs w:val="22"/>
                <w:lang w:eastAsia="en-US"/>
              </w:rPr>
              <w:t>В случае непредставления копи</w:t>
            </w:r>
            <w:r w:rsidR="006D63D6">
              <w:rPr>
                <w:rFonts w:eastAsia="TimesNewRomanPSMT"/>
                <w:sz w:val="22"/>
                <w:szCs w:val="22"/>
                <w:lang w:eastAsia="en-US"/>
              </w:rPr>
              <w:t>и</w:t>
            </w:r>
            <w:r>
              <w:rPr>
                <w:rFonts w:eastAsia="TimesNewRomanPSMT"/>
                <w:sz w:val="22"/>
                <w:szCs w:val="22"/>
                <w:lang w:eastAsia="en-US"/>
              </w:rPr>
              <w:t xml:space="preserve"> </w:t>
            </w:r>
            <w:r w:rsidR="006D63D6">
              <w:rPr>
                <w:rFonts w:eastAsia="TimesNewRomanPSMT"/>
                <w:sz w:val="22"/>
                <w:szCs w:val="22"/>
                <w:lang w:eastAsia="en-US"/>
              </w:rPr>
              <w:t xml:space="preserve">1 (одного) </w:t>
            </w:r>
            <w:r>
              <w:rPr>
                <w:rFonts w:eastAsia="TimesNewRomanPSMT"/>
                <w:sz w:val="22"/>
                <w:szCs w:val="22"/>
                <w:lang w:eastAsia="en-US"/>
              </w:rPr>
              <w:t>удостоверени</w:t>
            </w:r>
            <w:r w:rsidR="006D63D6">
              <w:rPr>
                <w:rFonts w:eastAsia="TimesNewRomanPSMT"/>
                <w:sz w:val="22"/>
                <w:szCs w:val="22"/>
                <w:lang w:eastAsia="en-US"/>
              </w:rPr>
              <w:t>я</w:t>
            </w:r>
            <w:r>
              <w:rPr>
                <w:rFonts w:eastAsia="TimesNewRomanPSMT"/>
                <w:sz w:val="22"/>
                <w:szCs w:val="22"/>
                <w:lang w:eastAsia="en-US"/>
              </w:rPr>
              <w:t xml:space="preserve"> - заявка подлежит откл</w:t>
            </w:r>
            <w:bookmarkStart w:id="1" w:name="_GoBack"/>
            <w:bookmarkEnd w:id="1"/>
            <w:r>
              <w:rPr>
                <w:rFonts w:eastAsia="TimesNewRomanPSMT"/>
                <w:sz w:val="22"/>
                <w:szCs w:val="22"/>
                <w:lang w:eastAsia="en-US"/>
              </w:rPr>
              <w:t>онению.</w:t>
            </w:r>
          </w:p>
        </w:tc>
      </w:tr>
      <w:tr w:rsidR="008058AE" w:rsidRPr="0073262F" w:rsidTr="006B1533">
        <w:trPr>
          <w:trHeight w:val="818"/>
        </w:trPr>
        <w:tc>
          <w:tcPr>
            <w:tcW w:w="279" w:type="pct"/>
            <w:vMerge/>
          </w:tcPr>
          <w:p w:rsidR="008058AE" w:rsidRPr="0073262F" w:rsidRDefault="008058AE" w:rsidP="009C5E6F">
            <w:pPr>
              <w:jc w:val="center"/>
              <w:rPr>
                <w:sz w:val="22"/>
                <w:szCs w:val="22"/>
              </w:rPr>
            </w:pPr>
          </w:p>
        </w:tc>
        <w:tc>
          <w:tcPr>
            <w:tcW w:w="1557" w:type="pct"/>
            <w:gridSpan w:val="2"/>
            <w:vMerge/>
          </w:tcPr>
          <w:p w:rsidR="008058AE" w:rsidRPr="00F767DB" w:rsidRDefault="008058AE" w:rsidP="009C5E6F">
            <w:pPr>
              <w:rPr>
                <w:rFonts w:eastAsia="TimesNewRomanPSMT"/>
                <w:sz w:val="22"/>
                <w:szCs w:val="22"/>
                <w:lang w:eastAsia="en-US"/>
              </w:rPr>
            </w:pPr>
          </w:p>
        </w:tc>
        <w:tc>
          <w:tcPr>
            <w:tcW w:w="667" w:type="pct"/>
            <w:gridSpan w:val="2"/>
          </w:tcPr>
          <w:p w:rsidR="008058AE" w:rsidRPr="0073262F" w:rsidRDefault="008058AE" w:rsidP="008058AE">
            <w:pPr>
              <w:jc w:val="center"/>
              <w:rPr>
                <w:rFonts w:eastAsia="TimesNewRomanPSMT"/>
                <w:sz w:val="22"/>
                <w:szCs w:val="22"/>
                <w:lang w:eastAsia="en-US"/>
              </w:rPr>
            </w:pPr>
            <w:r w:rsidRPr="0073262F">
              <w:rPr>
                <w:rFonts w:eastAsia="TimesNewRomanPSMT"/>
                <w:sz w:val="22"/>
                <w:szCs w:val="22"/>
                <w:lang w:eastAsia="en-US"/>
              </w:rPr>
              <w:t>2</w:t>
            </w:r>
            <w:r>
              <w:rPr>
                <w:rFonts w:eastAsia="TimesNewRomanPSMT"/>
                <w:sz w:val="22"/>
                <w:szCs w:val="22"/>
                <w:lang w:eastAsia="en-US"/>
              </w:rPr>
              <w:t xml:space="preserve"> </w:t>
            </w:r>
          </w:p>
        </w:tc>
        <w:tc>
          <w:tcPr>
            <w:tcW w:w="886" w:type="pct"/>
          </w:tcPr>
          <w:p w:rsidR="008058AE" w:rsidRPr="00F767DB" w:rsidRDefault="008058AE" w:rsidP="009C5E6F">
            <w:pPr>
              <w:jc w:val="center"/>
              <w:rPr>
                <w:sz w:val="22"/>
                <w:szCs w:val="22"/>
              </w:rPr>
            </w:pPr>
            <w:r>
              <w:rPr>
                <w:sz w:val="22"/>
                <w:szCs w:val="22"/>
              </w:rPr>
              <w:t>5</w:t>
            </w:r>
          </w:p>
        </w:tc>
        <w:tc>
          <w:tcPr>
            <w:tcW w:w="1611" w:type="pct"/>
            <w:vMerge/>
          </w:tcPr>
          <w:p w:rsidR="008058AE" w:rsidRPr="0073262F" w:rsidRDefault="008058AE" w:rsidP="009C5E6F">
            <w:pPr>
              <w:rPr>
                <w:rFonts w:eastAsia="TimesNewRomanPSMT"/>
                <w:sz w:val="22"/>
                <w:szCs w:val="22"/>
                <w:lang w:eastAsia="en-US"/>
              </w:rPr>
            </w:pPr>
          </w:p>
        </w:tc>
      </w:tr>
      <w:tr w:rsidR="008058AE" w:rsidRPr="0073262F" w:rsidTr="006B1533">
        <w:trPr>
          <w:trHeight w:val="817"/>
        </w:trPr>
        <w:tc>
          <w:tcPr>
            <w:tcW w:w="279" w:type="pct"/>
            <w:vMerge/>
          </w:tcPr>
          <w:p w:rsidR="008058AE" w:rsidRPr="0073262F" w:rsidRDefault="008058AE" w:rsidP="009C5E6F">
            <w:pPr>
              <w:jc w:val="center"/>
              <w:rPr>
                <w:sz w:val="22"/>
                <w:szCs w:val="22"/>
              </w:rPr>
            </w:pPr>
          </w:p>
        </w:tc>
        <w:tc>
          <w:tcPr>
            <w:tcW w:w="1557" w:type="pct"/>
            <w:gridSpan w:val="2"/>
            <w:vMerge/>
          </w:tcPr>
          <w:p w:rsidR="008058AE" w:rsidRPr="00F767DB" w:rsidRDefault="008058AE" w:rsidP="009C5E6F">
            <w:pPr>
              <w:rPr>
                <w:rFonts w:eastAsia="TimesNewRomanPSMT"/>
                <w:sz w:val="22"/>
                <w:szCs w:val="22"/>
                <w:lang w:eastAsia="en-US"/>
              </w:rPr>
            </w:pPr>
          </w:p>
        </w:tc>
        <w:tc>
          <w:tcPr>
            <w:tcW w:w="667" w:type="pct"/>
            <w:gridSpan w:val="2"/>
          </w:tcPr>
          <w:p w:rsidR="008058AE" w:rsidRPr="0073262F" w:rsidRDefault="008058AE" w:rsidP="009C5E6F">
            <w:pPr>
              <w:jc w:val="center"/>
              <w:rPr>
                <w:rFonts w:eastAsia="TimesNewRomanPSMT"/>
                <w:sz w:val="22"/>
                <w:szCs w:val="22"/>
                <w:lang w:eastAsia="en-US"/>
              </w:rPr>
            </w:pPr>
            <w:r>
              <w:rPr>
                <w:rFonts w:eastAsia="TimesNewRomanPSMT"/>
                <w:sz w:val="22"/>
                <w:szCs w:val="22"/>
                <w:lang w:eastAsia="en-US"/>
              </w:rPr>
              <w:t>3 и более</w:t>
            </w:r>
          </w:p>
        </w:tc>
        <w:tc>
          <w:tcPr>
            <w:tcW w:w="886" w:type="pct"/>
          </w:tcPr>
          <w:p w:rsidR="008058AE" w:rsidRDefault="008058AE" w:rsidP="009C5E6F">
            <w:pPr>
              <w:jc w:val="center"/>
              <w:rPr>
                <w:sz w:val="22"/>
                <w:szCs w:val="22"/>
              </w:rPr>
            </w:pPr>
            <w:r>
              <w:rPr>
                <w:sz w:val="22"/>
                <w:szCs w:val="22"/>
              </w:rPr>
              <w:t>10</w:t>
            </w:r>
          </w:p>
        </w:tc>
        <w:tc>
          <w:tcPr>
            <w:tcW w:w="1611" w:type="pct"/>
            <w:vMerge/>
          </w:tcPr>
          <w:p w:rsidR="008058AE" w:rsidRPr="0073262F" w:rsidRDefault="008058AE" w:rsidP="009C5E6F">
            <w:pPr>
              <w:rPr>
                <w:rFonts w:eastAsia="TimesNewRomanPSMT"/>
                <w:sz w:val="22"/>
                <w:szCs w:val="22"/>
                <w:lang w:eastAsia="en-US"/>
              </w:rPr>
            </w:pPr>
          </w:p>
        </w:tc>
      </w:tr>
      <w:tr w:rsidR="001E22F5" w:rsidRPr="0073262F" w:rsidTr="006B1533">
        <w:trPr>
          <w:trHeight w:val="1300"/>
        </w:trPr>
        <w:tc>
          <w:tcPr>
            <w:tcW w:w="279" w:type="pct"/>
            <w:vMerge w:val="restart"/>
          </w:tcPr>
          <w:p w:rsidR="001E22F5" w:rsidRDefault="001E22F5" w:rsidP="009C5E6F">
            <w:pPr>
              <w:jc w:val="center"/>
              <w:rPr>
                <w:sz w:val="22"/>
                <w:szCs w:val="22"/>
              </w:rPr>
            </w:pPr>
            <w:r>
              <w:rPr>
                <w:sz w:val="22"/>
                <w:szCs w:val="22"/>
              </w:rPr>
              <w:t>1.2</w:t>
            </w:r>
          </w:p>
        </w:tc>
        <w:tc>
          <w:tcPr>
            <w:tcW w:w="1557" w:type="pct"/>
            <w:gridSpan w:val="2"/>
            <w:vMerge w:val="restart"/>
          </w:tcPr>
          <w:p w:rsidR="001E22F5" w:rsidRPr="00F767DB" w:rsidRDefault="00081AB1" w:rsidP="00894E14">
            <w:pPr>
              <w:rPr>
                <w:rFonts w:eastAsia="TimesNewRomanPSMT"/>
                <w:sz w:val="22"/>
                <w:szCs w:val="22"/>
                <w:lang w:eastAsia="en-US"/>
              </w:rPr>
            </w:pPr>
            <w:proofErr w:type="gramStart"/>
            <w:r>
              <w:rPr>
                <w:sz w:val="22"/>
                <w:szCs w:val="22"/>
              </w:rPr>
              <w:t>Наличие в штате организации работников, прошедших проверку знаний правил по охране труда (подтверждается копиями действующих удостоверений</w:t>
            </w:r>
            <w:r w:rsidR="00945577">
              <w:rPr>
                <w:rFonts w:eastAsia="TimesNewRomanPSMT"/>
                <w:sz w:val="22"/>
                <w:szCs w:val="22"/>
                <w:lang w:eastAsia="en-US"/>
              </w:rPr>
              <w:t xml:space="preserve"> о прохождении обучения (курсов повышения квалификации/аттестации</w:t>
            </w:r>
            <w:r w:rsidR="00945577" w:rsidRPr="00D4658E">
              <w:rPr>
                <w:rFonts w:eastAsia="TimesNewRomanPSMT"/>
                <w:sz w:val="22"/>
                <w:szCs w:val="22"/>
                <w:lang w:eastAsia="en-US"/>
              </w:rPr>
              <w:t>)</w:t>
            </w:r>
            <w:proofErr w:type="gramEnd"/>
          </w:p>
        </w:tc>
        <w:tc>
          <w:tcPr>
            <w:tcW w:w="667" w:type="pct"/>
            <w:gridSpan w:val="2"/>
          </w:tcPr>
          <w:p w:rsidR="001E22F5" w:rsidRPr="0073262F" w:rsidRDefault="001E22F5" w:rsidP="009C5E6F">
            <w:pPr>
              <w:jc w:val="center"/>
              <w:rPr>
                <w:sz w:val="22"/>
                <w:szCs w:val="22"/>
              </w:rPr>
            </w:pPr>
            <w:r w:rsidRPr="0073262F">
              <w:rPr>
                <w:rFonts w:eastAsia="TimesNewRomanPSMT"/>
                <w:sz w:val="22"/>
                <w:szCs w:val="22"/>
                <w:lang w:eastAsia="en-US"/>
              </w:rPr>
              <w:t>1</w:t>
            </w:r>
          </w:p>
        </w:tc>
        <w:tc>
          <w:tcPr>
            <w:tcW w:w="886" w:type="pct"/>
          </w:tcPr>
          <w:p w:rsidR="001E22F5" w:rsidRDefault="001E22F5" w:rsidP="009C5E6F">
            <w:pPr>
              <w:jc w:val="center"/>
              <w:rPr>
                <w:sz w:val="22"/>
                <w:szCs w:val="22"/>
              </w:rPr>
            </w:pPr>
            <w:r w:rsidRPr="0073262F">
              <w:rPr>
                <w:sz w:val="22"/>
                <w:szCs w:val="22"/>
              </w:rPr>
              <w:t xml:space="preserve">0 </w:t>
            </w:r>
          </w:p>
          <w:p w:rsidR="001E22F5" w:rsidRPr="0073262F" w:rsidRDefault="001E22F5" w:rsidP="009C5E6F">
            <w:pPr>
              <w:jc w:val="center"/>
              <w:rPr>
                <w:sz w:val="22"/>
                <w:szCs w:val="22"/>
              </w:rPr>
            </w:pPr>
            <w:r w:rsidRPr="0073262F">
              <w:rPr>
                <w:sz w:val="22"/>
                <w:szCs w:val="22"/>
              </w:rPr>
              <w:t>(является условием допуска)</w:t>
            </w:r>
          </w:p>
        </w:tc>
        <w:tc>
          <w:tcPr>
            <w:tcW w:w="1611" w:type="pct"/>
            <w:vMerge w:val="restart"/>
          </w:tcPr>
          <w:p w:rsidR="001E22F5" w:rsidRDefault="001E22F5" w:rsidP="001E22F5">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4</w:t>
            </w:r>
            <w:r w:rsidRPr="0073262F">
              <w:rPr>
                <w:rFonts w:eastAsia="TimesNewRomanPSMT"/>
                <w:sz w:val="22"/>
                <w:szCs w:val="22"/>
                <w:lang w:eastAsia="en-US"/>
              </w:rPr>
              <w:t xml:space="preserve"> и более сотрудников.</w:t>
            </w:r>
          </w:p>
          <w:p w:rsidR="00C0206E" w:rsidRPr="00D4658E" w:rsidRDefault="00C0206E" w:rsidP="006D63D6">
            <w:pPr>
              <w:rPr>
                <w:rFonts w:eastAsia="TimesNewRomanPSMT"/>
                <w:sz w:val="22"/>
                <w:szCs w:val="22"/>
                <w:lang w:eastAsia="en-US"/>
              </w:rPr>
            </w:pPr>
            <w:r>
              <w:rPr>
                <w:rFonts w:eastAsia="TimesNewRomanPSMT"/>
                <w:sz w:val="22"/>
                <w:szCs w:val="22"/>
                <w:lang w:eastAsia="en-US"/>
              </w:rPr>
              <w:t>В случае непредставления копи</w:t>
            </w:r>
            <w:r w:rsidR="006D63D6">
              <w:rPr>
                <w:rFonts w:eastAsia="TimesNewRomanPSMT"/>
                <w:sz w:val="22"/>
                <w:szCs w:val="22"/>
                <w:lang w:eastAsia="en-US"/>
              </w:rPr>
              <w:t>и</w:t>
            </w:r>
            <w:r>
              <w:rPr>
                <w:rFonts w:eastAsia="TimesNewRomanPSMT"/>
                <w:sz w:val="22"/>
                <w:szCs w:val="22"/>
                <w:lang w:eastAsia="en-US"/>
              </w:rPr>
              <w:t xml:space="preserve"> </w:t>
            </w:r>
            <w:r w:rsidR="006D63D6">
              <w:rPr>
                <w:rFonts w:eastAsia="TimesNewRomanPSMT"/>
                <w:sz w:val="22"/>
                <w:szCs w:val="22"/>
                <w:lang w:eastAsia="en-US"/>
              </w:rPr>
              <w:t xml:space="preserve">1 (одного) </w:t>
            </w:r>
            <w:r>
              <w:rPr>
                <w:rFonts w:eastAsia="TimesNewRomanPSMT"/>
                <w:sz w:val="22"/>
                <w:szCs w:val="22"/>
                <w:lang w:eastAsia="en-US"/>
              </w:rPr>
              <w:t>удостоверени</w:t>
            </w:r>
            <w:r w:rsidR="006D63D6">
              <w:rPr>
                <w:rFonts w:eastAsia="TimesNewRomanPSMT"/>
                <w:sz w:val="22"/>
                <w:szCs w:val="22"/>
                <w:lang w:eastAsia="en-US"/>
              </w:rPr>
              <w:t>я</w:t>
            </w:r>
            <w:r>
              <w:rPr>
                <w:rFonts w:eastAsia="TimesNewRomanPSMT"/>
                <w:sz w:val="22"/>
                <w:szCs w:val="22"/>
                <w:lang w:eastAsia="en-US"/>
              </w:rPr>
              <w:t xml:space="preserve"> - заявка подлежит отклонению.</w:t>
            </w:r>
          </w:p>
        </w:tc>
      </w:tr>
      <w:tr w:rsidR="001E22F5" w:rsidRPr="0073262F" w:rsidTr="006B1533">
        <w:trPr>
          <w:trHeight w:val="405"/>
        </w:trPr>
        <w:tc>
          <w:tcPr>
            <w:tcW w:w="279" w:type="pct"/>
            <w:vMerge/>
          </w:tcPr>
          <w:p w:rsidR="001E22F5" w:rsidRDefault="001E22F5" w:rsidP="009C5E6F">
            <w:pPr>
              <w:jc w:val="center"/>
              <w:rPr>
                <w:sz w:val="22"/>
                <w:szCs w:val="22"/>
              </w:rPr>
            </w:pPr>
          </w:p>
        </w:tc>
        <w:tc>
          <w:tcPr>
            <w:tcW w:w="1557" w:type="pct"/>
            <w:gridSpan w:val="2"/>
            <w:vMerge/>
          </w:tcPr>
          <w:p w:rsidR="001E22F5" w:rsidRPr="00F767DB" w:rsidRDefault="001E22F5" w:rsidP="009C5E6F">
            <w:pPr>
              <w:rPr>
                <w:rFonts w:eastAsia="TimesNewRomanPSMT"/>
                <w:sz w:val="22"/>
                <w:szCs w:val="22"/>
                <w:lang w:eastAsia="en-US"/>
              </w:rPr>
            </w:pPr>
          </w:p>
        </w:tc>
        <w:tc>
          <w:tcPr>
            <w:tcW w:w="667" w:type="pct"/>
            <w:gridSpan w:val="2"/>
          </w:tcPr>
          <w:p w:rsidR="001E22F5" w:rsidRPr="009E30FE" w:rsidRDefault="001E22F5" w:rsidP="001E22F5">
            <w:pPr>
              <w:jc w:val="center"/>
              <w:rPr>
                <w:rFonts w:eastAsia="TimesNewRomanPSMT"/>
                <w:sz w:val="22"/>
                <w:szCs w:val="22"/>
                <w:lang w:eastAsia="en-US"/>
              </w:rPr>
            </w:pPr>
            <w:r w:rsidRPr="009E30FE">
              <w:rPr>
                <w:rFonts w:eastAsia="TimesNewRomanPSMT"/>
                <w:sz w:val="22"/>
                <w:szCs w:val="22"/>
                <w:lang w:eastAsia="en-US"/>
              </w:rPr>
              <w:t xml:space="preserve">2 </w:t>
            </w:r>
          </w:p>
        </w:tc>
        <w:tc>
          <w:tcPr>
            <w:tcW w:w="886" w:type="pct"/>
          </w:tcPr>
          <w:p w:rsidR="001E22F5" w:rsidRPr="009E30FE" w:rsidRDefault="001E22F5" w:rsidP="009C5E6F">
            <w:pPr>
              <w:jc w:val="center"/>
              <w:rPr>
                <w:sz w:val="22"/>
                <w:szCs w:val="22"/>
              </w:rPr>
            </w:pPr>
            <w:r>
              <w:rPr>
                <w:sz w:val="22"/>
                <w:szCs w:val="22"/>
              </w:rPr>
              <w:t>2</w:t>
            </w:r>
          </w:p>
        </w:tc>
        <w:tc>
          <w:tcPr>
            <w:tcW w:w="1611" w:type="pct"/>
            <w:vMerge/>
          </w:tcPr>
          <w:p w:rsidR="001E22F5" w:rsidRPr="0073262F" w:rsidRDefault="001E22F5" w:rsidP="009C5E6F">
            <w:pPr>
              <w:rPr>
                <w:rFonts w:eastAsia="TimesNewRomanPSMT"/>
                <w:sz w:val="22"/>
                <w:szCs w:val="22"/>
                <w:lang w:eastAsia="en-US"/>
              </w:rPr>
            </w:pPr>
          </w:p>
        </w:tc>
      </w:tr>
      <w:tr w:rsidR="001E22F5" w:rsidRPr="0073262F" w:rsidTr="006B1533">
        <w:trPr>
          <w:trHeight w:val="405"/>
        </w:trPr>
        <w:tc>
          <w:tcPr>
            <w:tcW w:w="279" w:type="pct"/>
            <w:vMerge/>
          </w:tcPr>
          <w:p w:rsidR="001E22F5" w:rsidRDefault="001E22F5" w:rsidP="009C5E6F">
            <w:pPr>
              <w:jc w:val="center"/>
              <w:rPr>
                <w:sz w:val="22"/>
                <w:szCs w:val="22"/>
              </w:rPr>
            </w:pPr>
          </w:p>
        </w:tc>
        <w:tc>
          <w:tcPr>
            <w:tcW w:w="1557" w:type="pct"/>
            <w:gridSpan w:val="2"/>
            <w:vMerge/>
          </w:tcPr>
          <w:p w:rsidR="001E22F5" w:rsidRPr="00F767DB" w:rsidRDefault="001E22F5" w:rsidP="009C5E6F">
            <w:pPr>
              <w:rPr>
                <w:rFonts w:eastAsia="TimesNewRomanPSMT"/>
                <w:sz w:val="22"/>
                <w:szCs w:val="22"/>
                <w:lang w:eastAsia="en-US"/>
              </w:rPr>
            </w:pPr>
          </w:p>
        </w:tc>
        <w:tc>
          <w:tcPr>
            <w:tcW w:w="667" w:type="pct"/>
            <w:gridSpan w:val="2"/>
          </w:tcPr>
          <w:p w:rsidR="001E22F5" w:rsidRPr="009E30FE" w:rsidRDefault="001E22F5" w:rsidP="009C5E6F">
            <w:pPr>
              <w:jc w:val="center"/>
              <w:rPr>
                <w:rFonts w:eastAsia="TimesNewRomanPSMT"/>
                <w:sz w:val="22"/>
                <w:szCs w:val="22"/>
                <w:lang w:eastAsia="en-US"/>
              </w:rPr>
            </w:pPr>
            <w:r>
              <w:rPr>
                <w:rFonts w:eastAsia="TimesNewRomanPSMT"/>
                <w:sz w:val="22"/>
                <w:szCs w:val="22"/>
                <w:lang w:eastAsia="en-US"/>
              </w:rPr>
              <w:t>3</w:t>
            </w:r>
          </w:p>
        </w:tc>
        <w:tc>
          <w:tcPr>
            <w:tcW w:w="886" w:type="pct"/>
          </w:tcPr>
          <w:p w:rsidR="001E22F5" w:rsidRPr="009E30FE" w:rsidRDefault="001E22F5" w:rsidP="009C5E6F">
            <w:pPr>
              <w:jc w:val="center"/>
              <w:rPr>
                <w:sz w:val="22"/>
                <w:szCs w:val="22"/>
              </w:rPr>
            </w:pPr>
            <w:r>
              <w:rPr>
                <w:sz w:val="22"/>
                <w:szCs w:val="22"/>
              </w:rPr>
              <w:t>10</w:t>
            </w:r>
          </w:p>
        </w:tc>
        <w:tc>
          <w:tcPr>
            <w:tcW w:w="1611" w:type="pct"/>
            <w:vMerge/>
          </w:tcPr>
          <w:p w:rsidR="001E22F5" w:rsidRPr="0073262F" w:rsidRDefault="001E22F5" w:rsidP="009C5E6F">
            <w:pPr>
              <w:rPr>
                <w:rFonts w:eastAsia="TimesNewRomanPSMT"/>
                <w:sz w:val="22"/>
                <w:szCs w:val="22"/>
                <w:lang w:eastAsia="en-US"/>
              </w:rPr>
            </w:pPr>
          </w:p>
        </w:tc>
      </w:tr>
      <w:tr w:rsidR="001E22F5" w:rsidRPr="0073262F" w:rsidTr="006B1533">
        <w:trPr>
          <w:trHeight w:val="405"/>
        </w:trPr>
        <w:tc>
          <w:tcPr>
            <w:tcW w:w="279" w:type="pct"/>
            <w:vMerge/>
          </w:tcPr>
          <w:p w:rsidR="001E22F5" w:rsidRDefault="001E22F5" w:rsidP="009C5E6F">
            <w:pPr>
              <w:jc w:val="center"/>
              <w:rPr>
                <w:sz w:val="22"/>
                <w:szCs w:val="22"/>
              </w:rPr>
            </w:pPr>
          </w:p>
        </w:tc>
        <w:tc>
          <w:tcPr>
            <w:tcW w:w="1557" w:type="pct"/>
            <w:gridSpan w:val="2"/>
            <w:vMerge/>
          </w:tcPr>
          <w:p w:rsidR="001E22F5" w:rsidRPr="00F767DB" w:rsidRDefault="001E22F5" w:rsidP="009C5E6F">
            <w:pPr>
              <w:rPr>
                <w:rFonts w:eastAsia="TimesNewRomanPSMT"/>
                <w:sz w:val="22"/>
                <w:szCs w:val="22"/>
                <w:lang w:eastAsia="en-US"/>
              </w:rPr>
            </w:pPr>
          </w:p>
        </w:tc>
        <w:tc>
          <w:tcPr>
            <w:tcW w:w="667" w:type="pct"/>
            <w:gridSpan w:val="2"/>
          </w:tcPr>
          <w:p w:rsidR="001E22F5" w:rsidRPr="009E30FE" w:rsidRDefault="001E22F5" w:rsidP="009C5E6F">
            <w:pPr>
              <w:jc w:val="center"/>
              <w:rPr>
                <w:rFonts w:eastAsia="TimesNewRomanPSMT"/>
                <w:sz w:val="22"/>
                <w:szCs w:val="22"/>
                <w:lang w:eastAsia="en-US"/>
              </w:rPr>
            </w:pPr>
            <w:r>
              <w:rPr>
                <w:rFonts w:eastAsia="TimesNewRomanPSMT"/>
                <w:sz w:val="22"/>
                <w:szCs w:val="22"/>
                <w:lang w:eastAsia="en-US"/>
              </w:rPr>
              <w:t xml:space="preserve">4 </w:t>
            </w:r>
            <w:r w:rsidRPr="009E30FE">
              <w:rPr>
                <w:rFonts w:eastAsia="TimesNewRomanPSMT"/>
                <w:sz w:val="22"/>
                <w:szCs w:val="22"/>
                <w:lang w:eastAsia="en-US"/>
              </w:rPr>
              <w:t>и более</w:t>
            </w:r>
          </w:p>
        </w:tc>
        <w:tc>
          <w:tcPr>
            <w:tcW w:w="886" w:type="pct"/>
          </w:tcPr>
          <w:p w:rsidR="001E22F5" w:rsidRPr="009E30FE" w:rsidRDefault="001E22F5" w:rsidP="009C5E6F">
            <w:pPr>
              <w:jc w:val="center"/>
              <w:rPr>
                <w:sz w:val="22"/>
                <w:szCs w:val="22"/>
              </w:rPr>
            </w:pPr>
            <w:r w:rsidRPr="009E30FE">
              <w:rPr>
                <w:sz w:val="22"/>
                <w:szCs w:val="22"/>
              </w:rPr>
              <w:t>1</w:t>
            </w:r>
            <w:r>
              <w:rPr>
                <w:sz w:val="22"/>
                <w:szCs w:val="22"/>
              </w:rPr>
              <w:t>5</w:t>
            </w:r>
          </w:p>
        </w:tc>
        <w:tc>
          <w:tcPr>
            <w:tcW w:w="1611" w:type="pct"/>
            <w:vMerge/>
          </w:tcPr>
          <w:p w:rsidR="001E22F5" w:rsidRPr="0073262F" w:rsidRDefault="001E22F5" w:rsidP="009C5E6F">
            <w:pPr>
              <w:rPr>
                <w:rFonts w:eastAsia="TimesNewRomanPSMT"/>
                <w:sz w:val="22"/>
                <w:szCs w:val="22"/>
                <w:lang w:eastAsia="en-US"/>
              </w:rPr>
            </w:pPr>
          </w:p>
        </w:tc>
      </w:tr>
      <w:tr w:rsidR="00081AB1" w:rsidRPr="0073262F" w:rsidTr="006B1533">
        <w:trPr>
          <w:trHeight w:val="1326"/>
        </w:trPr>
        <w:tc>
          <w:tcPr>
            <w:tcW w:w="279" w:type="pct"/>
            <w:vMerge w:val="restart"/>
          </w:tcPr>
          <w:p w:rsidR="00081AB1" w:rsidRPr="0073262F" w:rsidRDefault="00081AB1" w:rsidP="00636DF9">
            <w:pPr>
              <w:jc w:val="center"/>
              <w:rPr>
                <w:sz w:val="22"/>
                <w:szCs w:val="22"/>
              </w:rPr>
            </w:pPr>
            <w:r>
              <w:rPr>
                <w:sz w:val="22"/>
                <w:szCs w:val="22"/>
              </w:rPr>
              <w:t>1.3</w:t>
            </w:r>
          </w:p>
        </w:tc>
        <w:tc>
          <w:tcPr>
            <w:tcW w:w="1557" w:type="pct"/>
            <w:gridSpan w:val="2"/>
            <w:vMerge w:val="restart"/>
          </w:tcPr>
          <w:p w:rsidR="00081AB1" w:rsidRPr="00F767DB" w:rsidRDefault="00081AB1" w:rsidP="002116B2">
            <w:pPr>
              <w:rPr>
                <w:rFonts w:eastAsia="TimesNewRomanPSMT"/>
                <w:sz w:val="22"/>
                <w:szCs w:val="22"/>
                <w:lang w:eastAsia="en-US"/>
              </w:rPr>
            </w:pPr>
            <w:proofErr w:type="gramStart"/>
            <w:r>
              <w:rPr>
                <w:sz w:val="22"/>
                <w:szCs w:val="22"/>
              </w:rPr>
              <w:t>Наличие в штате организации работников, прошедших обучение по программе по пожарно-техническому минимуму (подтверждается копиями действующих удостоверений</w:t>
            </w:r>
            <w:r w:rsidR="00945577">
              <w:rPr>
                <w:rFonts w:eastAsia="TimesNewRomanPSMT"/>
                <w:sz w:val="22"/>
                <w:szCs w:val="22"/>
                <w:lang w:eastAsia="en-US"/>
              </w:rPr>
              <w:t xml:space="preserve"> о прохождении обучения (курсов повышения квалификации/аттестации</w:t>
            </w:r>
            <w:r w:rsidR="00945577" w:rsidRPr="00D4658E">
              <w:rPr>
                <w:rFonts w:eastAsia="TimesNewRomanPSMT"/>
                <w:sz w:val="22"/>
                <w:szCs w:val="22"/>
                <w:lang w:eastAsia="en-US"/>
              </w:rPr>
              <w:t>)</w:t>
            </w:r>
            <w:proofErr w:type="gramEnd"/>
          </w:p>
        </w:tc>
        <w:tc>
          <w:tcPr>
            <w:tcW w:w="667" w:type="pct"/>
            <w:gridSpan w:val="2"/>
          </w:tcPr>
          <w:p w:rsidR="00081AB1" w:rsidRPr="0073262F" w:rsidRDefault="00081AB1" w:rsidP="009C5E6F">
            <w:pPr>
              <w:jc w:val="center"/>
              <w:rPr>
                <w:sz w:val="22"/>
                <w:szCs w:val="22"/>
              </w:rPr>
            </w:pPr>
            <w:r w:rsidRPr="0073262F">
              <w:rPr>
                <w:rFonts w:eastAsia="TimesNewRomanPSMT"/>
                <w:sz w:val="22"/>
                <w:szCs w:val="22"/>
                <w:lang w:eastAsia="en-US"/>
              </w:rPr>
              <w:t>1</w:t>
            </w:r>
          </w:p>
        </w:tc>
        <w:tc>
          <w:tcPr>
            <w:tcW w:w="886" w:type="pct"/>
          </w:tcPr>
          <w:p w:rsidR="00081AB1" w:rsidRDefault="00081AB1" w:rsidP="009C5E6F">
            <w:pPr>
              <w:jc w:val="center"/>
              <w:rPr>
                <w:sz w:val="22"/>
                <w:szCs w:val="22"/>
              </w:rPr>
            </w:pPr>
            <w:r w:rsidRPr="0073262F">
              <w:rPr>
                <w:sz w:val="22"/>
                <w:szCs w:val="22"/>
              </w:rPr>
              <w:t xml:space="preserve">0 </w:t>
            </w:r>
          </w:p>
          <w:p w:rsidR="00081AB1" w:rsidRPr="0073262F" w:rsidRDefault="00081AB1" w:rsidP="009C5E6F">
            <w:pPr>
              <w:jc w:val="center"/>
              <w:rPr>
                <w:sz w:val="22"/>
                <w:szCs w:val="22"/>
              </w:rPr>
            </w:pPr>
            <w:r w:rsidRPr="0073262F">
              <w:rPr>
                <w:sz w:val="22"/>
                <w:szCs w:val="22"/>
              </w:rPr>
              <w:t xml:space="preserve">(является условием </w:t>
            </w:r>
            <w:r>
              <w:rPr>
                <w:sz w:val="22"/>
                <w:szCs w:val="22"/>
              </w:rPr>
              <w:t>допуска)</w:t>
            </w:r>
          </w:p>
        </w:tc>
        <w:tc>
          <w:tcPr>
            <w:tcW w:w="1611" w:type="pct"/>
            <w:vMerge w:val="restart"/>
          </w:tcPr>
          <w:p w:rsidR="00081AB1" w:rsidRDefault="00081AB1" w:rsidP="003C4A9F">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p w:rsidR="00C0206E" w:rsidRPr="00D4658E" w:rsidRDefault="00C0206E" w:rsidP="006D63D6">
            <w:pPr>
              <w:rPr>
                <w:rFonts w:eastAsia="TimesNewRomanPSMT"/>
                <w:sz w:val="22"/>
                <w:szCs w:val="22"/>
                <w:lang w:eastAsia="en-US"/>
              </w:rPr>
            </w:pPr>
            <w:r>
              <w:rPr>
                <w:rFonts w:eastAsia="TimesNewRomanPSMT"/>
                <w:sz w:val="22"/>
                <w:szCs w:val="22"/>
                <w:lang w:eastAsia="en-US"/>
              </w:rPr>
              <w:t>В случае непредставления копи</w:t>
            </w:r>
            <w:r w:rsidR="006D63D6">
              <w:rPr>
                <w:rFonts w:eastAsia="TimesNewRomanPSMT"/>
                <w:sz w:val="22"/>
                <w:szCs w:val="22"/>
                <w:lang w:eastAsia="en-US"/>
              </w:rPr>
              <w:t>и</w:t>
            </w:r>
            <w:r>
              <w:rPr>
                <w:rFonts w:eastAsia="TimesNewRomanPSMT"/>
                <w:sz w:val="22"/>
                <w:szCs w:val="22"/>
                <w:lang w:eastAsia="en-US"/>
              </w:rPr>
              <w:t xml:space="preserve"> </w:t>
            </w:r>
            <w:r w:rsidR="006D63D6">
              <w:rPr>
                <w:rFonts w:eastAsia="TimesNewRomanPSMT"/>
                <w:sz w:val="22"/>
                <w:szCs w:val="22"/>
                <w:lang w:eastAsia="en-US"/>
              </w:rPr>
              <w:t xml:space="preserve">1 (одного) </w:t>
            </w:r>
            <w:r>
              <w:rPr>
                <w:rFonts w:eastAsia="TimesNewRomanPSMT"/>
                <w:sz w:val="22"/>
                <w:szCs w:val="22"/>
                <w:lang w:eastAsia="en-US"/>
              </w:rPr>
              <w:t>удостоверени</w:t>
            </w:r>
            <w:r w:rsidR="006D63D6">
              <w:rPr>
                <w:rFonts w:eastAsia="TimesNewRomanPSMT"/>
                <w:sz w:val="22"/>
                <w:szCs w:val="22"/>
                <w:lang w:eastAsia="en-US"/>
              </w:rPr>
              <w:t>я</w:t>
            </w:r>
            <w:r>
              <w:rPr>
                <w:rFonts w:eastAsia="TimesNewRomanPSMT"/>
                <w:sz w:val="22"/>
                <w:szCs w:val="22"/>
                <w:lang w:eastAsia="en-US"/>
              </w:rPr>
              <w:t xml:space="preserve"> - заявка подлежит отклонению.</w:t>
            </w:r>
          </w:p>
        </w:tc>
      </w:tr>
      <w:tr w:rsidR="00081AB1" w:rsidRPr="0073262F" w:rsidTr="006B1533">
        <w:trPr>
          <w:trHeight w:val="779"/>
        </w:trPr>
        <w:tc>
          <w:tcPr>
            <w:tcW w:w="279" w:type="pct"/>
            <w:vMerge/>
          </w:tcPr>
          <w:p w:rsidR="00081AB1" w:rsidRDefault="00081AB1" w:rsidP="00AC3F0E">
            <w:pPr>
              <w:jc w:val="center"/>
              <w:rPr>
                <w:sz w:val="22"/>
                <w:szCs w:val="22"/>
              </w:rPr>
            </w:pPr>
          </w:p>
        </w:tc>
        <w:tc>
          <w:tcPr>
            <w:tcW w:w="1557" w:type="pct"/>
            <w:gridSpan w:val="2"/>
            <w:vMerge/>
          </w:tcPr>
          <w:p w:rsidR="00081AB1" w:rsidRPr="00F767DB" w:rsidRDefault="00081AB1" w:rsidP="00AC3F0E">
            <w:pPr>
              <w:rPr>
                <w:rFonts w:eastAsia="TimesNewRomanPSMT"/>
                <w:sz w:val="22"/>
                <w:szCs w:val="22"/>
                <w:lang w:eastAsia="en-US"/>
              </w:rPr>
            </w:pPr>
          </w:p>
        </w:tc>
        <w:tc>
          <w:tcPr>
            <w:tcW w:w="667" w:type="pct"/>
            <w:gridSpan w:val="2"/>
          </w:tcPr>
          <w:p w:rsidR="00081AB1" w:rsidRPr="00D4658E" w:rsidRDefault="00081AB1" w:rsidP="00334DC2">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886" w:type="pct"/>
          </w:tcPr>
          <w:p w:rsidR="00081AB1" w:rsidRPr="00D4658E" w:rsidRDefault="00C20651" w:rsidP="009C5E6F">
            <w:pPr>
              <w:jc w:val="center"/>
              <w:rPr>
                <w:rFonts w:eastAsia="TimesNewRomanPSMT"/>
                <w:sz w:val="22"/>
                <w:szCs w:val="22"/>
                <w:lang w:eastAsia="en-US"/>
              </w:rPr>
            </w:pPr>
            <w:r>
              <w:rPr>
                <w:rFonts w:eastAsia="TimesNewRomanPSMT"/>
                <w:sz w:val="22"/>
                <w:szCs w:val="22"/>
                <w:lang w:eastAsia="en-US"/>
              </w:rPr>
              <w:t>5</w:t>
            </w:r>
          </w:p>
        </w:tc>
        <w:tc>
          <w:tcPr>
            <w:tcW w:w="1611" w:type="pct"/>
            <w:vMerge/>
          </w:tcPr>
          <w:p w:rsidR="00081AB1" w:rsidRPr="0073262F" w:rsidRDefault="00081AB1" w:rsidP="00AC3F0E">
            <w:pPr>
              <w:rPr>
                <w:rFonts w:eastAsia="TimesNewRomanPSMT"/>
                <w:sz w:val="22"/>
                <w:szCs w:val="22"/>
                <w:lang w:eastAsia="en-US"/>
              </w:rPr>
            </w:pPr>
          </w:p>
        </w:tc>
      </w:tr>
      <w:tr w:rsidR="00081AB1" w:rsidRPr="0073262F" w:rsidTr="006B1533">
        <w:trPr>
          <w:trHeight w:val="424"/>
        </w:trPr>
        <w:tc>
          <w:tcPr>
            <w:tcW w:w="279" w:type="pct"/>
            <w:vMerge w:val="restart"/>
          </w:tcPr>
          <w:p w:rsidR="00081AB1" w:rsidRDefault="00081AB1" w:rsidP="007A5B65">
            <w:pPr>
              <w:jc w:val="center"/>
              <w:rPr>
                <w:sz w:val="22"/>
                <w:szCs w:val="22"/>
              </w:rPr>
            </w:pPr>
          </w:p>
          <w:p w:rsidR="00081AB1" w:rsidRDefault="00081AB1" w:rsidP="007A5B65">
            <w:pPr>
              <w:jc w:val="center"/>
              <w:rPr>
                <w:sz w:val="22"/>
                <w:szCs w:val="22"/>
              </w:rPr>
            </w:pPr>
          </w:p>
          <w:p w:rsidR="00081AB1" w:rsidRDefault="00081AB1" w:rsidP="007A5B65">
            <w:pPr>
              <w:jc w:val="center"/>
              <w:rPr>
                <w:sz w:val="22"/>
                <w:szCs w:val="22"/>
              </w:rPr>
            </w:pPr>
            <w:r w:rsidRPr="0073262F">
              <w:rPr>
                <w:sz w:val="22"/>
                <w:szCs w:val="22"/>
              </w:rPr>
              <w:t>1.</w:t>
            </w:r>
            <w:r w:rsidR="00945577">
              <w:rPr>
                <w:sz w:val="22"/>
                <w:szCs w:val="22"/>
              </w:rPr>
              <w:t>4</w:t>
            </w:r>
          </w:p>
          <w:p w:rsidR="00081AB1" w:rsidRDefault="00081AB1" w:rsidP="007A5B65">
            <w:pPr>
              <w:jc w:val="center"/>
              <w:rPr>
                <w:sz w:val="22"/>
                <w:szCs w:val="22"/>
              </w:rPr>
            </w:pPr>
          </w:p>
          <w:p w:rsidR="00081AB1" w:rsidRPr="0073262F" w:rsidRDefault="00081AB1" w:rsidP="007A5B65">
            <w:pPr>
              <w:jc w:val="center"/>
              <w:rPr>
                <w:sz w:val="22"/>
                <w:szCs w:val="22"/>
              </w:rPr>
            </w:pPr>
          </w:p>
        </w:tc>
        <w:tc>
          <w:tcPr>
            <w:tcW w:w="1557" w:type="pct"/>
            <w:gridSpan w:val="2"/>
            <w:vMerge w:val="restart"/>
          </w:tcPr>
          <w:p w:rsidR="00081AB1" w:rsidRPr="0073262F" w:rsidRDefault="00081AB1" w:rsidP="00945577">
            <w:pPr>
              <w:rPr>
                <w:rFonts w:eastAsia="TimesNewRomanPSMT"/>
                <w:sz w:val="22"/>
                <w:szCs w:val="22"/>
                <w:lang w:eastAsia="en-US"/>
              </w:rPr>
            </w:pPr>
            <w:proofErr w:type="gramStart"/>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w:t>
            </w:r>
            <w:r w:rsidR="00945577">
              <w:rPr>
                <w:rFonts w:eastAsia="TimesNewRomanPSMT"/>
                <w:sz w:val="22"/>
                <w:szCs w:val="22"/>
                <w:lang w:eastAsia="en-US"/>
              </w:rPr>
              <w:t xml:space="preserve">договора (предоставление копий </w:t>
            </w:r>
            <w:r w:rsidR="00945577" w:rsidRPr="0073262F">
              <w:rPr>
                <w:rFonts w:eastAsia="TimesNewRomanPSMT"/>
                <w:sz w:val="22"/>
                <w:szCs w:val="22"/>
                <w:lang w:eastAsia="en-US"/>
              </w:rPr>
              <w:t xml:space="preserve">надлежаще исполненных </w:t>
            </w:r>
            <w:r w:rsidR="00945577">
              <w:rPr>
                <w:rFonts w:eastAsia="TimesNewRomanPSMT"/>
                <w:sz w:val="22"/>
                <w:szCs w:val="22"/>
                <w:lang w:eastAsia="en-US"/>
              </w:rPr>
              <w:t xml:space="preserve">(завершенных) договоров и актов выполненных работ </w:t>
            </w:r>
            <w:r>
              <w:rPr>
                <w:rFonts w:eastAsia="TimesNewRomanPSMT"/>
                <w:sz w:val="22"/>
                <w:szCs w:val="22"/>
                <w:lang w:eastAsia="en-US"/>
              </w:rPr>
              <w:t xml:space="preserve">за последние 3 года на </w:t>
            </w:r>
            <w:r w:rsidRPr="00051497">
              <w:rPr>
                <w:rFonts w:eastAsia="TimesNewRomanPSMT"/>
                <w:sz w:val="22"/>
                <w:szCs w:val="22"/>
                <w:u w:val="single"/>
                <w:lang w:eastAsia="en-US"/>
              </w:rPr>
              <w:t>сумму не менее 30%</w:t>
            </w:r>
            <w:r>
              <w:rPr>
                <w:rFonts w:eastAsia="TimesNewRomanPSMT"/>
                <w:sz w:val="22"/>
                <w:szCs w:val="22"/>
                <w:lang w:eastAsia="en-US"/>
              </w:rPr>
              <w:t xml:space="preserve"> начальной (максимальной) цены договора каждый такой договор</w:t>
            </w:r>
            <w:proofErr w:type="gramEnd"/>
          </w:p>
        </w:tc>
        <w:tc>
          <w:tcPr>
            <w:tcW w:w="667" w:type="pct"/>
            <w:gridSpan w:val="2"/>
          </w:tcPr>
          <w:p w:rsidR="00081AB1" w:rsidRPr="0073262F" w:rsidRDefault="000A4D1C" w:rsidP="009C5E6F">
            <w:pPr>
              <w:jc w:val="center"/>
              <w:rPr>
                <w:sz w:val="22"/>
                <w:szCs w:val="22"/>
              </w:rPr>
            </w:pPr>
            <w:r>
              <w:rPr>
                <w:sz w:val="22"/>
                <w:szCs w:val="22"/>
              </w:rPr>
              <w:t>2</w:t>
            </w:r>
          </w:p>
        </w:tc>
        <w:tc>
          <w:tcPr>
            <w:tcW w:w="886" w:type="pct"/>
          </w:tcPr>
          <w:p w:rsidR="00081AB1" w:rsidRDefault="00081AB1" w:rsidP="009C5E6F">
            <w:pPr>
              <w:jc w:val="center"/>
              <w:rPr>
                <w:sz w:val="22"/>
                <w:szCs w:val="22"/>
              </w:rPr>
            </w:pPr>
            <w:r>
              <w:rPr>
                <w:sz w:val="22"/>
                <w:szCs w:val="22"/>
              </w:rPr>
              <w:t>0</w:t>
            </w:r>
          </w:p>
          <w:p w:rsidR="00081AB1" w:rsidRPr="0073262F" w:rsidRDefault="00081AB1" w:rsidP="009C5E6F">
            <w:pPr>
              <w:jc w:val="center"/>
              <w:rPr>
                <w:sz w:val="22"/>
                <w:szCs w:val="22"/>
              </w:rPr>
            </w:pPr>
            <w:r w:rsidRPr="0073262F">
              <w:rPr>
                <w:sz w:val="22"/>
                <w:szCs w:val="22"/>
              </w:rPr>
              <w:t xml:space="preserve">(является условием </w:t>
            </w:r>
            <w:r>
              <w:rPr>
                <w:sz w:val="22"/>
                <w:szCs w:val="22"/>
              </w:rPr>
              <w:t>допуска)</w:t>
            </w:r>
          </w:p>
        </w:tc>
        <w:tc>
          <w:tcPr>
            <w:tcW w:w="1611" w:type="pct"/>
            <w:vMerge w:val="restart"/>
          </w:tcPr>
          <w:p w:rsidR="00081AB1" w:rsidRDefault="00081AB1" w:rsidP="000A4D1C">
            <w:pPr>
              <w:rPr>
                <w:rFonts w:eastAsia="TimesNewRomanPSMT"/>
                <w:sz w:val="22"/>
                <w:szCs w:val="22"/>
                <w:lang w:eastAsia="en-US"/>
              </w:rPr>
            </w:pPr>
            <w:proofErr w:type="gramStart"/>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0A4D1C">
              <w:rPr>
                <w:rFonts w:eastAsia="TimesNewRomanPSMT"/>
                <w:sz w:val="22"/>
                <w:szCs w:val="22"/>
                <w:lang w:eastAsia="en-US"/>
              </w:rPr>
              <w:t>10</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w:t>
            </w:r>
            <w:r w:rsidR="001C7885" w:rsidRPr="001C7885">
              <w:rPr>
                <w:sz w:val="22"/>
                <w:szCs w:val="22"/>
              </w:rPr>
              <w:t>(каждый такой договор должен быть заключен не ранее 2015 года)</w:t>
            </w:r>
            <w:r w:rsidR="001C7885" w:rsidRPr="00D4658E">
              <w:rPr>
                <w:sz w:val="28"/>
                <w:szCs w:val="28"/>
              </w:rPr>
              <w:t xml:space="preserve"> </w:t>
            </w:r>
            <w:r>
              <w:rPr>
                <w:rFonts w:eastAsia="TimesNewRomanPSMT"/>
                <w:sz w:val="22"/>
                <w:szCs w:val="22"/>
                <w:lang w:eastAsia="en-US"/>
              </w:rPr>
              <w:t>на сумму не менее 30% начальной (максимальной) цены договора каждый такой договор</w:t>
            </w:r>
            <w:r w:rsidR="00C0206E">
              <w:rPr>
                <w:rFonts w:eastAsia="TimesNewRomanPSMT"/>
                <w:sz w:val="22"/>
                <w:szCs w:val="22"/>
                <w:lang w:eastAsia="en-US"/>
              </w:rPr>
              <w:t>.</w:t>
            </w:r>
            <w:proofErr w:type="gramEnd"/>
          </w:p>
          <w:p w:rsidR="00C0206E" w:rsidRPr="0073262F" w:rsidRDefault="00C0206E" w:rsidP="00C0206E">
            <w:pPr>
              <w:rPr>
                <w:rFonts w:eastAsia="TimesNewRomanPSMT"/>
                <w:sz w:val="22"/>
                <w:szCs w:val="22"/>
                <w:lang w:eastAsia="en-US"/>
              </w:rPr>
            </w:pPr>
            <w:r>
              <w:rPr>
                <w:rFonts w:eastAsia="TimesNewRomanPSMT"/>
                <w:sz w:val="22"/>
                <w:szCs w:val="22"/>
                <w:lang w:eastAsia="en-US"/>
              </w:rPr>
              <w:t>В случае непредставления копий 2 (двух) таких договоров и актов - заявка подлежит отклонению.</w:t>
            </w:r>
          </w:p>
        </w:tc>
      </w:tr>
      <w:tr w:rsidR="00081AB1" w:rsidRPr="0073262F" w:rsidTr="006B1533">
        <w:trPr>
          <w:trHeight w:val="20"/>
        </w:trPr>
        <w:tc>
          <w:tcPr>
            <w:tcW w:w="279" w:type="pct"/>
            <w:vMerge/>
          </w:tcPr>
          <w:p w:rsidR="00081AB1" w:rsidRPr="0073262F" w:rsidRDefault="00081AB1" w:rsidP="00D50D64">
            <w:pPr>
              <w:jc w:val="center"/>
              <w:rPr>
                <w:sz w:val="22"/>
                <w:szCs w:val="22"/>
              </w:rPr>
            </w:pPr>
          </w:p>
        </w:tc>
        <w:tc>
          <w:tcPr>
            <w:tcW w:w="1557" w:type="pct"/>
            <w:gridSpan w:val="2"/>
            <w:vMerge/>
          </w:tcPr>
          <w:p w:rsidR="00081AB1" w:rsidRPr="0073262F" w:rsidRDefault="00081AB1" w:rsidP="00D50D64">
            <w:pPr>
              <w:rPr>
                <w:sz w:val="22"/>
                <w:szCs w:val="22"/>
              </w:rPr>
            </w:pPr>
          </w:p>
        </w:tc>
        <w:tc>
          <w:tcPr>
            <w:tcW w:w="667" w:type="pct"/>
            <w:gridSpan w:val="2"/>
          </w:tcPr>
          <w:p w:rsidR="00081AB1" w:rsidRDefault="000A4D1C" w:rsidP="00D50D64">
            <w:pPr>
              <w:jc w:val="center"/>
              <w:rPr>
                <w:rFonts w:eastAsia="TimesNewRomanPSMT"/>
                <w:sz w:val="22"/>
                <w:szCs w:val="22"/>
                <w:lang w:eastAsia="en-US"/>
              </w:rPr>
            </w:pPr>
            <w:r>
              <w:rPr>
                <w:rFonts w:eastAsia="TimesNewRomanPSMT"/>
                <w:sz w:val="22"/>
                <w:szCs w:val="22"/>
                <w:lang w:eastAsia="en-US"/>
              </w:rPr>
              <w:t>3</w:t>
            </w:r>
          </w:p>
          <w:p w:rsidR="00081AB1" w:rsidRPr="0073262F" w:rsidRDefault="00081AB1" w:rsidP="00D50D64">
            <w:pPr>
              <w:jc w:val="center"/>
              <w:rPr>
                <w:sz w:val="22"/>
                <w:szCs w:val="22"/>
              </w:rPr>
            </w:pPr>
          </w:p>
        </w:tc>
        <w:tc>
          <w:tcPr>
            <w:tcW w:w="886" w:type="pct"/>
          </w:tcPr>
          <w:p w:rsidR="00081AB1" w:rsidRDefault="000A4D1C" w:rsidP="00D50D64">
            <w:pPr>
              <w:jc w:val="center"/>
              <w:rPr>
                <w:sz w:val="22"/>
                <w:szCs w:val="22"/>
              </w:rPr>
            </w:pPr>
            <w:r>
              <w:rPr>
                <w:sz w:val="22"/>
                <w:szCs w:val="22"/>
              </w:rPr>
              <w:t>15</w:t>
            </w:r>
          </w:p>
          <w:p w:rsidR="00081AB1" w:rsidRPr="0073262F" w:rsidRDefault="00081AB1" w:rsidP="00D50D64">
            <w:pPr>
              <w:jc w:val="center"/>
              <w:rPr>
                <w:sz w:val="22"/>
                <w:szCs w:val="22"/>
              </w:rPr>
            </w:pPr>
          </w:p>
        </w:tc>
        <w:tc>
          <w:tcPr>
            <w:tcW w:w="1611" w:type="pct"/>
            <w:vMerge/>
          </w:tcPr>
          <w:p w:rsidR="00081AB1" w:rsidRPr="0073262F" w:rsidRDefault="00081AB1" w:rsidP="00D50D64">
            <w:pPr>
              <w:rPr>
                <w:rFonts w:eastAsia="TimesNewRomanPSMT"/>
                <w:sz w:val="22"/>
                <w:szCs w:val="22"/>
                <w:lang w:eastAsia="en-US"/>
              </w:rPr>
            </w:pPr>
          </w:p>
        </w:tc>
      </w:tr>
      <w:tr w:rsidR="000A4D1C" w:rsidRPr="0073262F" w:rsidTr="000A4D1C">
        <w:trPr>
          <w:trHeight w:val="442"/>
        </w:trPr>
        <w:tc>
          <w:tcPr>
            <w:tcW w:w="279" w:type="pct"/>
            <w:vMerge/>
          </w:tcPr>
          <w:p w:rsidR="000A4D1C" w:rsidRPr="0073262F" w:rsidRDefault="000A4D1C" w:rsidP="009C5E6F">
            <w:pPr>
              <w:jc w:val="center"/>
              <w:rPr>
                <w:sz w:val="22"/>
                <w:szCs w:val="22"/>
              </w:rPr>
            </w:pPr>
          </w:p>
        </w:tc>
        <w:tc>
          <w:tcPr>
            <w:tcW w:w="1557" w:type="pct"/>
            <w:gridSpan w:val="2"/>
            <w:vMerge/>
          </w:tcPr>
          <w:p w:rsidR="000A4D1C" w:rsidRPr="0073262F" w:rsidRDefault="000A4D1C" w:rsidP="009C5E6F">
            <w:pPr>
              <w:rPr>
                <w:rFonts w:eastAsia="TimesNewRomanPSMT"/>
                <w:sz w:val="22"/>
                <w:szCs w:val="22"/>
                <w:lang w:eastAsia="en-US"/>
              </w:rPr>
            </w:pPr>
          </w:p>
        </w:tc>
        <w:tc>
          <w:tcPr>
            <w:tcW w:w="1553" w:type="pct"/>
            <w:gridSpan w:val="3"/>
          </w:tcPr>
          <w:p w:rsidR="000A4D1C" w:rsidRPr="0073262F" w:rsidRDefault="000A4D1C" w:rsidP="00AC3F0E">
            <w:pPr>
              <w:jc w:val="center"/>
              <w:rPr>
                <w:sz w:val="22"/>
                <w:szCs w:val="22"/>
              </w:rPr>
            </w:pPr>
            <w:r>
              <w:rPr>
                <w:sz w:val="22"/>
                <w:szCs w:val="22"/>
              </w:rPr>
              <w:t>Далее оценка осуществляется из расчета 5 баллов за каждый договор</w:t>
            </w:r>
          </w:p>
        </w:tc>
        <w:tc>
          <w:tcPr>
            <w:tcW w:w="1611" w:type="pct"/>
            <w:vMerge/>
          </w:tcPr>
          <w:p w:rsidR="000A4D1C" w:rsidRPr="0073262F" w:rsidRDefault="000A4D1C" w:rsidP="009C5E6F">
            <w:pPr>
              <w:rPr>
                <w:rFonts w:eastAsia="TimesNewRomanPSMT"/>
                <w:sz w:val="22"/>
                <w:szCs w:val="22"/>
                <w:lang w:eastAsia="en-US"/>
              </w:rPr>
            </w:pPr>
          </w:p>
        </w:tc>
      </w:tr>
      <w:tr w:rsidR="000A4D1C" w:rsidRPr="0073262F" w:rsidTr="002116B2">
        <w:trPr>
          <w:trHeight w:val="1568"/>
        </w:trPr>
        <w:tc>
          <w:tcPr>
            <w:tcW w:w="279" w:type="pct"/>
            <w:vMerge/>
          </w:tcPr>
          <w:p w:rsidR="000A4D1C" w:rsidRPr="0073262F" w:rsidRDefault="000A4D1C" w:rsidP="009C5E6F">
            <w:pPr>
              <w:jc w:val="center"/>
              <w:rPr>
                <w:sz w:val="22"/>
                <w:szCs w:val="22"/>
              </w:rPr>
            </w:pPr>
          </w:p>
        </w:tc>
        <w:tc>
          <w:tcPr>
            <w:tcW w:w="1557" w:type="pct"/>
            <w:gridSpan w:val="2"/>
            <w:vMerge/>
          </w:tcPr>
          <w:p w:rsidR="000A4D1C" w:rsidRPr="0073262F" w:rsidRDefault="000A4D1C" w:rsidP="009C5E6F">
            <w:pPr>
              <w:rPr>
                <w:rFonts w:eastAsia="TimesNewRomanPSMT"/>
                <w:sz w:val="22"/>
                <w:szCs w:val="22"/>
                <w:lang w:eastAsia="en-US"/>
              </w:rPr>
            </w:pPr>
          </w:p>
        </w:tc>
        <w:tc>
          <w:tcPr>
            <w:tcW w:w="667" w:type="pct"/>
            <w:gridSpan w:val="2"/>
          </w:tcPr>
          <w:p w:rsidR="000A4D1C" w:rsidRPr="0073262F" w:rsidRDefault="000A4D1C" w:rsidP="000A4D1C">
            <w:pPr>
              <w:jc w:val="center"/>
              <w:rPr>
                <w:rFonts w:eastAsia="TimesNewRomanPSMT"/>
                <w:sz w:val="22"/>
                <w:szCs w:val="22"/>
                <w:lang w:eastAsia="en-US"/>
              </w:rPr>
            </w:pPr>
            <w:r>
              <w:rPr>
                <w:rFonts w:eastAsia="TimesNewRomanPSMT"/>
                <w:sz w:val="22"/>
                <w:szCs w:val="22"/>
                <w:lang w:eastAsia="en-US"/>
              </w:rPr>
              <w:t>10</w:t>
            </w:r>
            <w:r w:rsidRPr="0073262F">
              <w:rPr>
                <w:rFonts w:eastAsia="TimesNewRomanPSMT"/>
                <w:sz w:val="22"/>
                <w:szCs w:val="22"/>
                <w:lang w:eastAsia="en-US"/>
              </w:rPr>
              <w:t xml:space="preserve"> и более</w:t>
            </w:r>
          </w:p>
        </w:tc>
        <w:tc>
          <w:tcPr>
            <w:tcW w:w="886" w:type="pct"/>
          </w:tcPr>
          <w:p w:rsidR="000A4D1C" w:rsidRPr="00AC3F0E" w:rsidRDefault="000A4D1C" w:rsidP="000A4D1C">
            <w:pPr>
              <w:jc w:val="center"/>
              <w:rPr>
                <w:sz w:val="22"/>
                <w:szCs w:val="22"/>
              </w:rPr>
            </w:pPr>
            <w:r>
              <w:rPr>
                <w:sz w:val="22"/>
                <w:szCs w:val="22"/>
              </w:rPr>
              <w:t>50</w:t>
            </w:r>
          </w:p>
        </w:tc>
        <w:tc>
          <w:tcPr>
            <w:tcW w:w="1611" w:type="pct"/>
            <w:vMerge/>
          </w:tcPr>
          <w:p w:rsidR="000A4D1C" w:rsidRPr="0073262F" w:rsidRDefault="000A4D1C" w:rsidP="009C5E6F">
            <w:pPr>
              <w:rPr>
                <w:rFonts w:eastAsia="TimesNewRomanPSMT"/>
                <w:sz w:val="22"/>
                <w:szCs w:val="22"/>
                <w:lang w:eastAsia="en-US"/>
              </w:rPr>
            </w:pPr>
          </w:p>
        </w:tc>
      </w:tr>
      <w:tr w:rsidR="004D79E8" w:rsidRPr="006B1533" w:rsidTr="004D79E8">
        <w:trPr>
          <w:trHeight w:val="128"/>
        </w:trPr>
        <w:tc>
          <w:tcPr>
            <w:tcW w:w="279" w:type="pct"/>
            <w:vMerge w:val="restart"/>
          </w:tcPr>
          <w:p w:rsidR="004D79E8" w:rsidRPr="006B1533" w:rsidRDefault="004D79E8" w:rsidP="00F93895">
            <w:pPr>
              <w:jc w:val="both"/>
              <w:rPr>
                <w:sz w:val="22"/>
                <w:szCs w:val="22"/>
              </w:rPr>
            </w:pPr>
            <w:r w:rsidRPr="006B1533">
              <w:rPr>
                <w:sz w:val="22"/>
                <w:szCs w:val="22"/>
              </w:rPr>
              <w:t>1.5</w:t>
            </w:r>
          </w:p>
        </w:tc>
        <w:tc>
          <w:tcPr>
            <w:tcW w:w="1557" w:type="pct"/>
            <w:gridSpan w:val="2"/>
            <w:vMerge w:val="restart"/>
          </w:tcPr>
          <w:p w:rsidR="004D79E8" w:rsidRPr="006B1533" w:rsidRDefault="004D79E8" w:rsidP="006B1533">
            <w:pPr>
              <w:jc w:val="both"/>
              <w:rPr>
                <w:sz w:val="22"/>
                <w:szCs w:val="22"/>
              </w:rPr>
            </w:pPr>
            <w:r w:rsidRPr="00A66919">
              <w:rPr>
                <w:sz w:val="22"/>
                <w:szCs w:val="22"/>
              </w:rPr>
              <w:t xml:space="preserve">Предоставление отзывов от других предприятий, у которых </w:t>
            </w:r>
            <w:r w:rsidRPr="00A66919">
              <w:rPr>
                <w:rFonts w:eastAsia="TimesNewRomanPSMT"/>
                <w:sz w:val="22"/>
                <w:szCs w:val="22"/>
              </w:rPr>
              <w:t xml:space="preserve">выполнялись </w:t>
            </w:r>
            <w:r w:rsidRPr="00A66919">
              <w:rPr>
                <w:rFonts w:eastAsia="TimesNewRomanPSMT"/>
                <w:sz w:val="22"/>
                <w:szCs w:val="22"/>
              </w:rPr>
              <w:lastRenderedPageBreak/>
              <w:t>работы, аналогичны</w:t>
            </w:r>
            <w:r>
              <w:rPr>
                <w:rFonts w:eastAsia="TimesNewRomanPSMT"/>
                <w:sz w:val="22"/>
                <w:szCs w:val="22"/>
              </w:rPr>
              <w:t>е</w:t>
            </w:r>
            <w:r w:rsidRPr="00A66919">
              <w:rPr>
                <w:rFonts w:eastAsia="TimesNewRomanPSMT"/>
                <w:sz w:val="22"/>
                <w:szCs w:val="22"/>
              </w:rPr>
              <w:t xml:space="preserve"> закупаемым</w:t>
            </w:r>
            <w:proofErr w:type="gramStart"/>
            <w:r w:rsidRPr="00A66919">
              <w:rPr>
                <w:rFonts w:eastAsia="TimesNewRomanPSMT"/>
                <w:sz w:val="22"/>
                <w:szCs w:val="22"/>
              </w:rPr>
              <w:t>.</w:t>
            </w:r>
            <w:proofErr w:type="gramEnd"/>
            <w:r w:rsidRPr="00A66919">
              <w:rPr>
                <w:rFonts w:eastAsia="TimesNewRomanPSMT"/>
                <w:sz w:val="22"/>
                <w:szCs w:val="22"/>
              </w:rPr>
              <w:t xml:space="preserve"> (</w:t>
            </w:r>
            <w:proofErr w:type="gramStart"/>
            <w:r w:rsidRPr="00A66919">
              <w:rPr>
                <w:rFonts w:eastAsia="TimesNewRomanPSMT"/>
                <w:sz w:val="22"/>
                <w:szCs w:val="22"/>
              </w:rPr>
              <w:t>п</w:t>
            </w:r>
            <w:proofErr w:type="gramEnd"/>
            <w:r w:rsidRPr="00A66919">
              <w:rPr>
                <w:rFonts w:eastAsia="TimesNewRomanPSMT"/>
                <w:sz w:val="22"/>
                <w:szCs w:val="22"/>
              </w:rPr>
              <w:t>редоставление копий</w:t>
            </w:r>
            <w:r w:rsidRPr="00A66919">
              <w:rPr>
                <w:sz w:val="22"/>
                <w:szCs w:val="22"/>
              </w:rPr>
              <w:t xml:space="preserve"> отзывов)</w:t>
            </w:r>
          </w:p>
        </w:tc>
        <w:tc>
          <w:tcPr>
            <w:tcW w:w="664" w:type="pct"/>
            <w:vAlign w:val="center"/>
          </w:tcPr>
          <w:p w:rsidR="004D79E8" w:rsidRDefault="004D79E8" w:rsidP="002116B2">
            <w:pPr>
              <w:jc w:val="center"/>
              <w:rPr>
                <w:rFonts w:eastAsia="TimesNewRomanPSMT"/>
                <w:sz w:val="22"/>
                <w:szCs w:val="22"/>
                <w:lang w:eastAsia="en-US"/>
              </w:rPr>
            </w:pPr>
            <w:r>
              <w:rPr>
                <w:rFonts w:eastAsia="TimesNewRomanPSMT"/>
                <w:sz w:val="22"/>
                <w:szCs w:val="22"/>
                <w:lang w:eastAsia="en-US"/>
              </w:rPr>
              <w:lastRenderedPageBreak/>
              <w:t>0</w:t>
            </w:r>
          </w:p>
        </w:tc>
        <w:tc>
          <w:tcPr>
            <w:tcW w:w="889" w:type="pct"/>
            <w:gridSpan w:val="2"/>
            <w:vAlign w:val="center"/>
          </w:tcPr>
          <w:p w:rsidR="004D79E8" w:rsidRDefault="004D79E8" w:rsidP="002116B2">
            <w:pPr>
              <w:jc w:val="center"/>
              <w:rPr>
                <w:sz w:val="22"/>
                <w:szCs w:val="22"/>
              </w:rPr>
            </w:pPr>
            <w:r>
              <w:rPr>
                <w:sz w:val="22"/>
                <w:szCs w:val="22"/>
              </w:rPr>
              <w:t>0</w:t>
            </w:r>
          </w:p>
        </w:tc>
        <w:tc>
          <w:tcPr>
            <w:tcW w:w="1611" w:type="pct"/>
            <w:vMerge w:val="restart"/>
          </w:tcPr>
          <w:p w:rsidR="004D79E8" w:rsidRDefault="004D79E8" w:rsidP="00C36D1A">
            <w:pPr>
              <w:rPr>
                <w:rFonts w:eastAsia="TimesNewRomanPSMT"/>
                <w:sz w:val="22"/>
                <w:szCs w:val="22"/>
                <w:lang w:eastAsia="en-US"/>
              </w:rPr>
            </w:pPr>
            <w:r w:rsidRPr="0073262F">
              <w:rPr>
                <w:rFonts w:eastAsia="TimesNewRomanPSMT"/>
                <w:sz w:val="22"/>
                <w:szCs w:val="22"/>
                <w:lang w:eastAsia="en-US"/>
              </w:rPr>
              <w:t xml:space="preserve">Максимальное </w:t>
            </w:r>
            <w:r>
              <w:rPr>
                <w:rFonts w:eastAsia="TimesNewRomanPSMT"/>
                <w:sz w:val="22"/>
                <w:szCs w:val="22"/>
                <w:lang w:eastAsia="en-US"/>
              </w:rPr>
              <w:t xml:space="preserve">количество баллов выставляется участнику запроса </w:t>
            </w:r>
            <w:r>
              <w:rPr>
                <w:rFonts w:eastAsia="TimesNewRomanPSMT"/>
                <w:sz w:val="22"/>
                <w:szCs w:val="22"/>
                <w:lang w:eastAsia="en-US"/>
              </w:rPr>
              <w:lastRenderedPageBreak/>
              <w:t>предложений, предложившему 10 и более отзывов</w:t>
            </w:r>
            <w:r w:rsidR="00CB4D6E">
              <w:rPr>
                <w:rFonts w:eastAsia="TimesNewRomanPSMT"/>
                <w:sz w:val="22"/>
                <w:szCs w:val="22"/>
                <w:lang w:eastAsia="en-US"/>
              </w:rPr>
              <w:t>.</w:t>
            </w:r>
          </w:p>
          <w:p w:rsidR="00CB4D6E" w:rsidRPr="006B1533" w:rsidRDefault="00CB4D6E" w:rsidP="00FD7511">
            <w:pPr>
              <w:rPr>
                <w:sz w:val="22"/>
                <w:szCs w:val="22"/>
              </w:rPr>
            </w:pPr>
            <w:r>
              <w:rPr>
                <w:rFonts w:eastAsia="TimesNewRomanPSMT"/>
                <w:sz w:val="22"/>
                <w:szCs w:val="22"/>
                <w:lang w:eastAsia="en-US"/>
              </w:rPr>
              <w:t>В случае непредставления отзывов - заявка получает 0 (ноль) баллов.</w:t>
            </w:r>
          </w:p>
        </w:tc>
      </w:tr>
      <w:tr w:rsidR="004D79E8" w:rsidRPr="006B1533" w:rsidTr="002116B2">
        <w:trPr>
          <w:trHeight w:val="127"/>
        </w:trPr>
        <w:tc>
          <w:tcPr>
            <w:tcW w:w="279" w:type="pct"/>
            <w:vMerge/>
          </w:tcPr>
          <w:p w:rsidR="004D79E8" w:rsidRPr="006B1533" w:rsidRDefault="004D79E8" w:rsidP="00F93895">
            <w:pPr>
              <w:jc w:val="both"/>
              <w:rPr>
                <w:sz w:val="22"/>
                <w:szCs w:val="22"/>
              </w:rPr>
            </w:pPr>
          </w:p>
        </w:tc>
        <w:tc>
          <w:tcPr>
            <w:tcW w:w="1557" w:type="pct"/>
            <w:gridSpan w:val="2"/>
            <w:vMerge/>
          </w:tcPr>
          <w:p w:rsidR="004D79E8" w:rsidRPr="00A66919" w:rsidRDefault="004D79E8" w:rsidP="006B1533">
            <w:pPr>
              <w:jc w:val="both"/>
              <w:rPr>
                <w:sz w:val="22"/>
                <w:szCs w:val="22"/>
              </w:rPr>
            </w:pPr>
          </w:p>
        </w:tc>
        <w:tc>
          <w:tcPr>
            <w:tcW w:w="664" w:type="pct"/>
            <w:vAlign w:val="center"/>
          </w:tcPr>
          <w:p w:rsidR="004D79E8" w:rsidRDefault="004D79E8" w:rsidP="002116B2">
            <w:pPr>
              <w:jc w:val="center"/>
              <w:rPr>
                <w:rFonts w:eastAsia="TimesNewRomanPSMT"/>
                <w:sz w:val="22"/>
                <w:szCs w:val="22"/>
                <w:lang w:eastAsia="en-US"/>
              </w:rPr>
            </w:pPr>
            <w:r>
              <w:rPr>
                <w:rFonts w:eastAsia="TimesNewRomanPSMT"/>
                <w:sz w:val="22"/>
                <w:szCs w:val="22"/>
                <w:lang w:eastAsia="en-US"/>
              </w:rPr>
              <w:t>1</w:t>
            </w:r>
          </w:p>
        </w:tc>
        <w:tc>
          <w:tcPr>
            <w:tcW w:w="889" w:type="pct"/>
            <w:gridSpan w:val="2"/>
            <w:vAlign w:val="center"/>
          </w:tcPr>
          <w:p w:rsidR="004D79E8" w:rsidRDefault="004D79E8" w:rsidP="002116B2">
            <w:pPr>
              <w:jc w:val="center"/>
              <w:rPr>
                <w:sz w:val="22"/>
                <w:szCs w:val="22"/>
              </w:rPr>
            </w:pPr>
            <w:r>
              <w:rPr>
                <w:sz w:val="22"/>
                <w:szCs w:val="22"/>
              </w:rPr>
              <w:t>2</w:t>
            </w:r>
          </w:p>
        </w:tc>
        <w:tc>
          <w:tcPr>
            <w:tcW w:w="1611" w:type="pct"/>
            <w:vMerge/>
          </w:tcPr>
          <w:p w:rsidR="004D79E8" w:rsidRPr="0073262F" w:rsidRDefault="004D79E8" w:rsidP="00C36D1A">
            <w:pPr>
              <w:rPr>
                <w:rFonts w:eastAsia="TimesNewRomanPSMT"/>
                <w:sz w:val="22"/>
                <w:szCs w:val="22"/>
                <w:lang w:eastAsia="en-US"/>
              </w:rPr>
            </w:pPr>
          </w:p>
        </w:tc>
      </w:tr>
      <w:tr w:rsidR="004D79E8" w:rsidTr="002116B2">
        <w:tc>
          <w:tcPr>
            <w:tcW w:w="279" w:type="pct"/>
            <w:vMerge/>
          </w:tcPr>
          <w:p w:rsidR="004D79E8" w:rsidRDefault="004D79E8" w:rsidP="00F93895">
            <w:pPr>
              <w:jc w:val="both"/>
              <w:rPr>
                <w:sz w:val="28"/>
                <w:szCs w:val="28"/>
              </w:rPr>
            </w:pPr>
          </w:p>
        </w:tc>
        <w:tc>
          <w:tcPr>
            <w:tcW w:w="1557" w:type="pct"/>
            <w:gridSpan w:val="2"/>
            <w:vMerge/>
          </w:tcPr>
          <w:p w:rsidR="004D79E8" w:rsidRDefault="004D79E8" w:rsidP="00F93895">
            <w:pPr>
              <w:jc w:val="both"/>
              <w:rPr>
                <w:sz w:val="28"/>
                <w:szCs w:val="28"/>
              </w:rPr>
            </w:pPr>
          </w:p>
        </w:tc>
        <w:tc>
          <w:tcPr>
            <w:tcW w:w="664" w:type="pct"/>
            <w:vAlign w:val="center"/>
          </w:tcPr>
          <w:p w:rsidR="004D79E8" w:rsidRDefault="004D79E8" w:rsidP="002116B2">
            <w:pPr>
              <w:jc w:val="center"/>
              <w:rPr>
                <w:rFonts w:eastAsia="TimesNewRomanPSMT"/>
                <w:sz w:val="22"/>
                <w:szCs w:val="22"/>
                <w:lang w:eastAsia="en-US"/>
              </w:rPr>
            </w:pPr>
            <w:r>
              <w:rPr>
                <w:rFonts w:eastAsia="TimesNewRomanPSMT"/>
                <w:sz w:val="22"/>
                <w:szCs w:val="22"/>
                <w:lang w:eastAsia="en-US"/>
              </w:rPr>
              <w:t>2</w:t>
            </w:r>
          </w:p>
        </w:tc>
        <w:tc>
          <w:tcPr>
            <w:tcW w:w="889" w:type="pct"/>
            <w:gridSpan w:val="2"/>
            <w:vAlign w:val="center"/>
          </w:tcPr>
          <w:p w:rsidR="004D79E8" w:rsidRDefault="004D79E8" w:rsidP="002116B2">
            <w:pPr>
              <w:jc w:val="center"/>
              <w:rPr>
                <w:sz w:val="22"/>
                <w:szCs w:val="22"/>
              </w:rPr>
            </w:pPr>
            <w:r>
              <w:rPr>
                <w:sz w:val="22"/>
                <w:szCs w:val="22"/>
              </w:rPr>
              <w:t>4</w:t>
            </w:r>
          </w:p>
        </w:tc>
        <w:tc>
          <w:tcPr>
            <w:tcW w:w="1611" w:type="pct"/>
            <w:vMerge/>
          </w:tcPr>
          <w:p w:rsidR="004D79E8" w:rsidRDefault="004D79E8" w:rsidP="00F93895">
            <w:pPr>
              <w:jc w:val="both"/>
              <w:rPr>
                <w:sz w:val="28"/>
                <w:szCs w:val="28"/>
              </w:rPr>
            </w:pPr>
          </w:p>
        </w:tc>
      </w:tr>
      <w:tr w:rsidR="004D79E8" w:rsidTr="006B1533">
        <w:tc>
          <w:tcPr>
            <w:tcW w:w="279" w:type="pct"/>
            <w:vMerge/>
          </w:tcPr>
          <w:p w:rsidR="004D79E8" w:rsidRDefault="004D79E8" w:rsidP="00F93895">
            <w:pPr>
              <w:jc w:val="both"/>
              <w:rPr>
                <w:sz w:val="28"/>
                <w:szCs w:val="28"/>
              </w:rPr>
            </w:pPr>
          </w:p>
        </w:tc>
        <w:tc>
          <w:tcPr>
            <w:tcW w:w="1557" w:type="pct"/>
            <w:gridSpan w:val="2"/>
            <w:vMerge/>
          </w:tcPr>
          <w:p w:rsidR="004D79E8" w:rsidRDefault="004D79E8" w:rsidP="00F93895">
            <w:pPr>
              <w:jc w:val="both"/>
              <w:rPr>
                <w:sz w:val="28"/>
                <w:szCs w:val="28"/>
              </w:rPr>
            </w:pPr>
          </w:p>
        </w:tc>
        <w:tc>
          <w:tcPr>
            <w:tcW w:w="1553" w:type="pct"/>
            <w:gridSpan w:val="3"/>
          </w:tcPr>
          <w:p w:rsidR="004D79E8" w:rsidRDefault="004D79E8" w:rsidP="00CB4D6E">
            <w:pPr>
              <w:jc w:val="center"/>
              <w:rPr>
                <w:sz w:val="28"/>
                <w:szCs w:val="28"/>
              </w:rPr>
            </w:pPr>
            <w:r>
              <w:rPr>
                <w:sz w:val="22"/>
                <w:szCs w:val="22"/>
              </w:rPr>
              <w:t xml:space="preserve">Далее оценка осуществляется из расчета по 2 балла за каждый </w:t>
            </w:r>
            <w:r w:rsidR="00CB4D6E">
              <w:rPr>
                <w:sz w:val="22"/>
                <w:szCs w:val="22"/>
              </w:rPr>
              <w:t>отзыв</w:t>
            </w:r>
          </w:p>
        </w:tc>
        <w:tc>
          <w:tcPr>
            <w:tcW w:w="1611" w:type="pct"/>
            <w:vMerge/>
          </w:tcPr>
          <w:p w:rsidR="004D79E8" w:rsidRDefault="004D79E8" w:rsidP="00F93895">
            <w:pPr>
              <w:jc w:val="both"/>
              <w:rPr>
                <w:sz w:val="28"/>
                <w:szCs w:val="28"/>
              </w:rPr>
            </w:pPr>
          </w:p>
        </w:tc>
      </w:tr>
      <w:tr w:rsidR="004D79E8" w:rsidTr="002116B2">
        <w:tc>
          <w:tcPr>
            <w:tcW w:w="279" w:type="pct"/>
            <w:vMerge/>
          </w:tcPr>
          <w:p w:rsidR="004D79E8" w:rsidRDefault="004D79E8" w:rsidP="00F93895">
            <w:pPr>
              <w:jc w:val="both"/>
              <w:rPr>
                <w:sz w:val="28"/>
                <w:szCs w:val="28"/>
              </w:rPr>
            </w:pPr>
          </w:p>
        </w:tc>
        <w:tc>
          <w:tcPr>
            <w:tcW w:w="1557" w:type="pct"/>
            <w:gridSpan w:val="2"/>
            <w:vMerge/>
          </w:tcPr>
          <w:p w:rsidR="004D79E8" w:rsidRDefault="004D79E8" w:rsidP="00F93895">
            <w:pPr>
              <w:jc w:val="both"/>
              <w:rPr>
                <w:sz w:val="28"/>
                <w:szCs w:val="28"/>
              </w:rPr>
            </w:pPr>
          </w:p>
        </w:tc>
        <w:tc>
          <w:tcPr>
            <w:tcW w:w="664" w:type="pct"/>
            <w:vAlign w:val="center"/>
          </w:tcPr>
          <w:p w:rsidR="004D79E8" w:rsidRDefault="004D79E8" w:rsidP="002116B2">
            <w:pPr>
              <w:jc w:val="center"/>
              <w:rPr>
                <w:rFonts w:eastAsia="TimesNewRomanPSMT"/>
                <w:sz w:val="22"/>
                <w:szCs w:val="22"/>
                <w:lang w:eastAsia="en-US"/>
              </w:rPr>
            </w:pPr>
            <w:r>
              <w:rPr>
                <w:rFonts w:eastAsia="TimesNewRomanPSMT"/>
                <w:sz w:val="22"/>
                <w:szCs w:val="22"/>
                <w:lang w:eastAsia="en-US"/>
              </w:rPr>
              <w:t>10 и более</w:t>
            </w:r>
          </w:p>
        </w:tc>
        <w:tc>
          <w:tcPr>
            <w:tcW w:w="889" w:type="pct"/>
            <w:gridSpan w:val="2"/>
            <w:vAlign w:val="center"/>
          </w:tcPr>
          <w:p w:rsidR="004D79E8" w:rsidRDefault="004D79E8" w:rsidP="002116B2">
            <w:pPr>
              <w:jc w:val="center"/>
              <w:rPr>
                <w:sz w:val="22"/>
                <w:szCs w:val="22"/>
              </w:rPr>
            </w:pPr>
            <w:r>
              <w:rPr>
                <w:sz w:val="22"/>
                <w:szCs w:val="22"/>
              </w:rPr>
              <w:t>20</w:t>
            </w:r>
          </w:p>
        </w:tc>
        <w:tc>
          <w:tcPr>
            <w:tcW w:w="1611" w:type="pct"/>
            <w:vMerge/>
          </w:tcPr>
          <w:p w:rsidR="004D79E8" w:rsidRDefault="004D79E8" w:rsidP="00F93895">
            <w:pPr>
              <w:jc w:val="both"/>
              <w:rPr>
                <w:sz w:val="28"/>
                <w:szCs w:val="28"/>
              </w:rPr>
            </w:pPr>
          </w:p>
        </w:tc>
      </w:tr>
    </w:tbl>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При отсутствии информации</w:t>
      </w:r>
      <w:r w:rsidR="000F459A">
        <w:rPr>
          <w:sz w:val="28"/>
          <w:szCs w:val="28"/>
        </w:rPr>
        <w:t xml:space="preserve"> по одному из </w:t>
      </w:r>
      <w:proofErr w:type="spellStart"/>
      <w:r w:rsidR="000F459A">
        <w:rPr>
          <w:sz w:val="28"/>
          <w:szCs w:val="28"/>
        </w:rPr>
        <w:t>пп</w:t>
      </w:r>
      <w:proofErr w:type="spellEnd"/>
      <w:r w:rsidR="000F459A">
        <w:rPr>
          <w:sz w:val="28"/>
          <w:szCs w:val="28"/>
        </w:rPr>
        <w:t>. 1.1-1.</w:t>
      </w:r>
      <w:r w:rsidR="001C7885">
        <w:rPr>
          <w:sz w:val="28"/>
          <w:szCs w:val="28"/>
        </w:rPr>
        <w:t>4</w:t>
      </w:r>
      <w:r w:rsidR="0020038D">
        <w:rPr>
          <w:sz w:val="28"/>
          <w:szCs w:val="28"/>
        </w:rPr>
        <w:t xml:space="preserve">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критерию могут получить одинаковый балл.</w:t>
      </w:r>
    </w:p>
    <w:p w:rsidR="00881C77" w:rsidRPr="005155DE" w:rsidRDefault="0062135B" w:rsidP="00881C77">
      <w:pPr>
        <w:autoSpaceDE w:val="0"/>
        <w:autoSpaceDN w:val="0"/>
        <w:adjustRightInd w:val="0"/>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w:t>
      </w:r>
      <w:proofErr w:type="gramStart"/>
      <w:r w:rsidRPr="00416DEE">
        <w:rPr>
          <w:sz w:val="28"/>
          <w:szCs w:val="28"/>
        </w:rPr>
        <w:t xml:space="preserve">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w:t>
      </w:r>
      <w:proofErr w:type="gramEnd"/>
      <w:r w:rsidRPr="00416DEE">
        <w:rPr>
          <w:sz w:val="28"/>
          <w:szCs w:val="28"/>
        </w:rPr>
        <w:t xml:space="preserve"> на коэффициент значимости критерия</w:t>
      </w:r>
      <w:r w:rsidR="00D80029">
        <w:rPr>
          <w:sz w:val="28"/>
          <w:szCs w:val="28"/>
        </w:rPr>
        <w:t>.</w:t>
      </w:r>
      <w:r w:rsidR="00231EA5">
        <w:rPr>
          <w:sz w:val="28"/>
          <w:szCs w:val="28"/>
        </w:rPr>
        <w:t xml:space="preserve"> </w:t>
      </w:r>
      <w:r w:rsidR="00881C77" w:rsidRPr="00881C77">
        <w:rPr>
          <w:sz w:val="28"/>
          <w:szCs w:val="28"/>
        </w:rPr>
        <w:t xml:space="preserve"> </w:t>
      </w:r>
      <w:r w:rsidR="00881C77" w:rsidRPr="005155DE">
        <w:rPr>
          <w:sz w:val="28"/>
          <w:szCs w:val="28"/>
        </w:rPr>
        <w:t>Дробное значение рейтинга округляется до двух десятичных знаков после запятой по математическим правилам округления.</w:t>
      </w:r>
    </w:p>
    <w:p w:rsidR="00C56B99" w:rsidRDefault="00904E98" w:rsidP="00C56B99">
      <w:pPr>
        <w:tabs>
          <w:tab w:val="left" w:pos="1200"/>
        </w:tabs>
        <w:jc w:val="both"/>
        <w:rPr>
          <w:b/>
          <w:bCs/>
          <w:sz w:val="28"/>
          <w:szCs w:val="28"/>
        </w:rPr>
      </w:pPr>
      <w:r>
        <w:rPr>
          <w:b/>
          <w:sz w:val="28"/>
          <w:szCs w:val="28"/>
        </w:rPr>
        <w:t>16.5.2.</w:t>
      </w:r>
      <w:r w:rsidR="0040576C">
        <w:rPr>
          <w:b/>
          <w:sz w:val="28"/>
          <w:szCs w:val="28"/>
        </w:rPr>
        <w:t>3</w:t>
      </w:r>
      <w:r>
        <w:rPr>
          <w:b/>
          <w:sz w:val="28"/>
          <w:szCs w:val="28"/>
        </w:rPr>
        <w:t>. </w:t>
      </w:r>
      <w:r w:rsidR="00DB14CF" w:rsidRPr="00416DEE">
        <w:rPr>
          <w:b/>
          <w:sz w:val="28"/>
          <w:szCs w:val="28"/>
        </w:rPr>
        <w:t>Порядок оценки по критерию «Сроки выполнения работ»</w:t>
      </w:r>
      <w:r w:rsidR="00C56B99">
        <w:rPr>
          <w:b/>
          <w:sz w:val="28"/>
          <w:szCs w:val="28"/>
        </w:rPr>
        <w:t xml:space="preserve"> </w:t>
      </w:r>
      <w:r w:rsidR="00C56B99" w:rsidRPr="005E6DC3">
        <w:rPr>
          <w:b/>
          <w:bCs/>
          <w:sz w:val="28"/>
          <w:szCs w:val="28"/>
        </w:rPr>
        <w:t xml:space="preserve">(значимость критерия – </w:t>
      </w:r>
      <w:r w:rsidR="00C56B99">
        <w:rPr>
          <w:b/>
          <w:bCs/>
          <w:sz w:val="28"/>
          <w:szCs w:val="28"/>
        </w:rPr>
        <w:t>10</w:t>
      </w:r>
      <w:r w:rsidR="00C56B99" w:rsidRPr="005E6DC3">
        <w:rPr>
          <w:b/>
          <w:bCs/>
          <w:sz w:val="28"/>
          <w:szCs w:val="28"/>
        </w:rPr>
        <w:t>%, коэффициент значимости 0,</w:t>
      </w:r>
      <w:r w:rsidR="00C56B99">
        <w:rPr>
          <w:b/>
          <w:bCs/>
          <w:sz w:val="28"/>
          <w:szCs w:val="28"/>
        </w:rPr>
        <w:t>1</w:t>
      </w:r>
      <w:r w:rsidR="00C56B99" w:rsidRPr="005E6DC3">
        <w:rPr>
          <w:b/>
          <w:bCs/>
          <w:sz w:val="28"/>
          <w:szCs w:val="28"/>
        </w:rPr>
        <w:t xml:space="preserve">) </w:t>
      </w:r>
    </w:p>
    <w:p w:rsidR="00DB14CF" w:rsidRDefault="00DB14CF" w:rsidP="00C56B99">
      <w:pPr>
        <w:autoSpaceDE w:val="0"/>
        <w:autoSpaceDN w:val="0"/>
        <w:adjustRightInd w:val="0"/>
        <w:jc w:val="both"/>
        <w:rPr>
          <w:sz w:val="28"/>
          <w:szCs w:val="28"/>
        </w:rPr>
      </w:pPr>
      <w:r w:rsidRPr="00416DEE">
        <w:rPr>
          <w:b/>
          <w:sz w:val="28"/>
          <w:szCs w:val="28"/>
        </w:rPr>
        <w:t xml:space="preserve"> </w:t>
      </w: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DB14CF" w:rsidRDefault="00DB14CF" w:rsidP="00DB14CF">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rsidR="00DB14CF" w:rsidRDefault="00DB14CF" w:rsidP="00DB14CF">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proofErr w:type="gramStart"/>
      <w:r>
        <w:rPr>
          <w:sz w:val="28"/>
          <w:szCs w:val="28"/>
          <w:vertAlign w:val="subscript"/>
        </w:rPr>
        <w:t>i</w:t>
      </w:r>
      <w:proofErr w:type="spellEnd"/>
      <w:proofErr w:type="gramEnd"/>
      <w:r>
        <w:rPr>
          <w:sz w:val="28"/>
          <w:szCs w:val="28"/>
        </w:rPr>
        <w:t>), определяется по формуле:</w:t>
      </w:r>
    </w:p>
    <w:p w:rsidR="00DB14CF" w:rsidRDefault="00DB14CF" w:rsidP="00DB14CF">
      <w:pPr>
        <w:autoSpaceDE w:val="0"/>
        <w:autoSpaceDN w:val="0"/>
        <w:adjustRightInd w:val="0"/>
        <w:ind w:firstLine="540"/>
        <w:jc w:val="both"/>
        <w:outlineLvl w:val="0"/>
        <w:rPr>
          <w:sz w:val="28"/>
          <w:szCs w:val="28"/>
        </w:rPr>
      </w:pPr>
    </w:p>
    <w:p w:rsidR="00DB14CF" w:rsidRDefault="00DB14CF" w:rsidP="00DB14CF">
      <w:pPr>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w:t>
      </w:r>
      <w:proofErr w:type="gramStart"/>
      <w:r>
        <w:rPr>
          <w:sz w:val="28"/>
          <w:szCs w:val="28"/>
        </w:rPr>
        <w:t>КЗ</w:t>
      </w:r>
      <w:proofErr w:type="gramEnd"/>
      <w:r>
        <w:rPr>
          <w:sz w:val="28"/>
          <w:szCs w:val="28"/>
        </w:rPr>
        <w:t xml:space="preserve"> x 100 x (</w:t>
      </w:r>
      <w:proofErr w:type="spellStart"/>
      <w:r>
        <w:rPr>
          <w:sz w:val="28"/>
          <w:szCs w:val="28"/>
        </w:rPr>
        <w:t>К</w:t>
      </w:r>
      <w:r>
        <w:rPr>
          <w:sz w:val="28"/>
          <w:szCs w:val="28"/>
          <w:vertAlign w:val="subscript"/>
        </w:rPr>
        <w:t>min</w:t>
      </w:r>
      <w:proofErr w:type="spellEnd"/>
      <w:r>
        <w:rPr>
          <w:sz w:val="28"/>
          <w:szCs w:val="28"/>
        </w:rPr>
        <w:t xml:space="preserve"> / </w:t>
      </w:r>
      <w:proofErr w:type="spellStart"/>
      <w:r>
        <w:rPr>
          <w:sz w:val="28"/>
          <w:szCs w:val="28"/>
        </w:rPr>
        <w:t>К</w:t>
      </w:r>
      <w:r>
        <w:rPr>
          <w:sz w:val="28"/>
          <w:szCs w:val="28"/>
          <w:vertAlign w:val="subscript"/>
        </w:rPr>
        <w:t>i</w:t>
      </w:r>
      <w:proofErr w:type="spellEnd"/>
      <w:r>
        <w:rPr>
          <w:sz w:val="28"/>
          <w:szCs w:val="28"/>
        </w:rPr>
        <w:t>),</w:t>
      </w:r>
    </w:p>
    <w:p w:rsidR="00DB14CF" w:rsidRPr="004C0E71" w:rsidRDefault="00DB14CF" w:rsidP="00DB14CF">
      <w:pPr>
        <w:autoSpaceDE w:val="0"/>
        <w:autoSpaceDN w:val="0"/>
        <w:adjustRightInd w:val="0"/>
        <w:jc w:val="center"/>
        <w:rPr>
          <w:sz w:val="16"/>
          <w:szCs w:val="16"/>
        </w:rPr>
      </w:pPr>
    </w:p>
    <w:p w:rsidR="00DB14CF" w:rsidRDefault="00DB14CF" w:rsidP="00DB14CF">
      <w:pPr>
        <w:autoSpaceDE w:val="0"/>
        <w:autoSpaceDN w:val="0"/>
        <w:adjustRightInd w:val="0"/>
        <w:ind w:firstLine="540"/>
        <w:jc w:val="both"/>
        <w:rPr>
          <w:sz w:val="28"/>
          <w:szCs w:val="28"/>
        </w:rPr>
      </w:pPr>
      <w:r>
        <w:rPr>
          <w:sz w:val="28"/>
          <w:szCs w:val="28"/>
        </w:rPr>
        <w:t>где:</w:t>
      </w:r>
    </w:p>
    <w:p w:rsidR="00DB14CF" w:rsidRDefault="00DB14CF" w:rsidP="00DB14CF">
      <w:pPr>
        <w:autoSpaceDE w:val="0"/>
        <w:autoSpaceDN w:val="0"/>
        <w:adjustRightInd w:val="0"/>
        <w:ind w:firstLine="540"/>
        <w:jc w:val="both"/>
        <w:rPr>
          <w:sz w:val="28"/>
          <w:szCs w:val="28"/>
        </w:rPr>
      </w:pPr>
      <w:proofErr w:type="gramStart"/>
      <w:r>
        <w:rPr>
          <w:sz w:val="28"/>
          <w:szCs w:val="28"/>
        </w:rPr>
        <w:t>КЗ</w:t>
      </w:r>
      <w:proofErr w:type="gramEnd"/>
      <w:r>
        <w:rPr>
          <w:sz w:val="28"/>
          <w:szCs w:val="28"/>
        </w:rPr>
        <w:t xml:space="preserve"> - коэффициент значимости показателя.</w:t>
      </w:r>
    </w:p>
    <w:p w:rsidR="00DB14CF" w:rsidRDefault="00DB14CF" w:rsidP="00DB14CF">
      <w:pPr>
        <w:autoSpaceDE w:val="0"/>
        <w:autoSpaceDN w:val="0"/>
        <w:adjustRightInd w:val="0"/>
        <w:ind w:firstLine="540"/>
        <w:jc w:val="both"/>
        <w:rPr>
          <w:sz w:val="28"/>
          <w:szCs w:val="28"/>
        </w:rPr>
      </w:pPr>
      <w:proofErr w:type="spellStart"/>
      <w:proofErr w:type="gramStart"/>
      <w:r>
        <w:rPr>
          <w:sz w:val="28"/>
          <w:szCs w:val="28"/>
        </w:rPr>
        <w:t>К</w:t>
      </w:r>
      <w:proofErr w:type="gramEnd"/>
      <w:r>
        <w:rPr>
          <w:sz w:val="28"/>
          <w:szCs w:val="28"/>
          <w:vertAlign w:val="subscript"/>
        </w:rPr>
        <w:t>min</w:t>
      </w:r>
      <w:proofErr w:type="spellEnd"/>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1E571F">
        <w:rPr>
          <w:sz w:val="28"/>
          <w:szCs w:val="28"/>
        </w:rPr>
        <w:t>1</w:t>
      </w:r>
      <w:r w:rsidR="005C2C3A">
        <w:rPr>
          <w:sz w:val="28"/>
          <w:szCs w:val="28"/>
        </w:rPr>
        <w:t>4</w:t>
      </w:r>
      <w:r>
        <w:rPr>
          <w:sz w:val="28"/>
          <w:szCs w:val="28"/>
        </w:rPr>
        <w:t xml:space="preserve"> ≤ </w:t>
      </w:r>
      <w:proofErr w:type="spellStart"/>
      <w:r>
        <w:rPr>
          <w:sz w:val="28"/>
          <w:szCs w:val="28"/>
        </w:rPr>
        <w:t>К</w:t>
      </w:r>
      <w:r>
        <w:rPr>
          <w:sz w:val="28"/>
          <w:szCs w:val="28"/>
          <w:vertAlign w:val="subscript"/>
        </w:rPr>
        <w:t>min</w:t>
      </w:r>
      <w:proofErr w:type="spellEnd"/>
      <w:r>
        <w:rPr>
          <w:sz w:val="28"/>
          <w:szCs w:val="28"/>
        </w:rPr>
        <w:t xml:space="preserve"> ≤ </w:t>
      </w:r>
      <w:r w:rsidR="00976761">
        <w:rPr>
          <w:sz w:val="28"/>
          <w:szCs w:val="28"/>
        </w:rPr>
        <w:t>3</w:t>
      </w:r>
      <w:r w:rsidR="00C23373">
        <w:rPr>
          <w:sz w:val="28"/>
          <w:szCs w:val="28"/>
        </w:rPr>
        <w:t>0</w:t>
      </w:r>
      <w:r>
        <w:rPr>
          <w:sz w:val="28"/>
          <w:szCs w:val="28"/>
        </w:rPr>
        <w:t>)</w:t>
      </w:r>
      <w:r w:rsidRPr="008170D9">
        <w:rPr>
          <w:sz w:val="28"/>
          <w:szCs w:val="28"/>
        </w:rPr>
        <w:t>;</w:t>
      </w:r>
    </w:p>
    <w:p w:rsidR="00DB14CF" w:rsidRDefault="00DB14CF" w:rsidP="00DB14CF">
      <w:pPr>
        <w:autoSpaceDE w:val="0"/>
        <w:autoSpaceDN w:val="0"/>
        <w:adjustRightInd w:val="0"/>
        <w:ind w:firstLine="540"/>
        <w:jc w:val="both"/>
        <w:rPr>
          <w:sz w:val="28"/>
          <w:szCs w:val="28"/>
        </w:rPr>
      </w:pPr>
      <w:proofErr w:type="spellStart"/>
      <w:r>
        <w:rPr>
          <w:sz w:val="28"/>
          <w:szCs w:val="28"/>
        </w:rPr>
        <w:t>К</w:t>
      </w:r>
      <w:proofErr w:type="gramStart"/>
      <w:r>
        <w:rPr>
          <w:sz w:val="28"/>
          <w:szCs w:val="28"/>
          <w:vertAlign w:val="subscript"/>
        </w:rPr>
        <w:t>i</w:t>
      </w:r>
      <w:proofErr w:type="spellEnd"/>
      <w:proofErr w:type="gramEnd"/>
      <w:r>
        <w:rPr>
          <w:sz w:val="28"/>
          <w:szCs w:val="28"/>
        </w:rPr>
        <w:t xml:space="preserve"> - предложение участника закупки, заявка (предложение) которого оценивается, (</w:t>
      </w:r>
      <w:r w:rsidR="001E571F">
        <w:rPr>
          <w:sz w:val="28"/>
          <w:szCs w:val="28"/>
        </w:rPr>
        <w:t>1</w:t>
      </w:r>
      <w:r w:rsidR="005C2C3A">
        <w:rPr>
          <w:sz w:val="28"/>
          <w:szCs w:val="28"/>
        </w:rPr>
        <w:t>4</w:t>
      </w:r>
      <w:r>
        <w:rPr>
          <w:sz w:val="28"/>
          <w:szCs w:val="28"/>
        </w:rPr>
        <w:t xml:space="preserve"> ≤ </w:t>
      </w:r>
      <w:proofErr w:type="spellStart"/>
      <w:r>
        <w:rPr>
          <w:sz w:val="28"/>
          <w:szCs w:val="28"/>
        </w:rPr>
        <w:t>К</w:t>
      </w:r>
      <w:r>
        <w:rPr>
          <w:sz w:val="28"/>
          <w:szCs w:val="28"/>
          <w:vertAlign w:val="subscript"/>
        </w:rPr>
        <w:t>i</w:t>
      </w:r>
      <w:proofErr w:type="spellEnd"/>
      <w:r>
        <w:rPr>
          <w:sz w:val="28"/>
          <w:szCs w:val="28"/>
        </w:rPr>
        <w:t xml:space="preserve"> ≤ </w:t>
      </w:r>
      <w:r w:rsidR="00976761">
        <w:rPr>
          <w:sz w:val="28"/>
          <w:szCs w:val="28"/>
        </w:rPr>
        <w:t>3</w:t>
      </w:r>
      <w:r w:rsidR="00C23373">
        <w:rPr>
          <w:sz w:val="28"/>
          <w:szCs w:val="28"/>
        </w:rPr>
        <w:t>0</w:t>
      </w:r>
      <w:r>
        <w:rPr>
          <w:sz w:val="28"/>
          <w:szCs w:val="28"/>
        </w:rPr>
        <w:t xml:space="preserve">). </w:t>
      </w:r>
    </w:p>
    <w:p w:rsidR="00DB14CF" w:rsidRDefault="00DB14CF" w:rsidP="00DB14CF">
      <w:pPr>
        <w:autoSpaceDE w:val="0"/>
        <w:autoSpaceDN w:val="0"/>
        <w:adjustRightInd w:val="0"/>
        <w:ind w:firstLine="540"/>
        <w:jc w:val="both"/>
        <w:rPr>
          <w:sz w:val="28"/>
          <w:szCs w:val="28"/>
        </w:rPr>
      </w:pPr>
      <w:r>
        <w:rPr>
          <w:sz w:val="28"/>
          <w:szCs w:val="28"/>
        </w:rPr>
        <w:t xml:space="preserve">В случае если участником будет предложен срок выполнения работ менее </w:t>
      </w:r>
      <w:r w:rsidR="00FB7ED9">
        <w:rPr>
          <w:sz w:val="28"/>
          <w:szCs w:val="28"/>
        </w:rPr>
        <w:t>1</w:t>
      </w:r>
      <w:r w:rsidR="005C2C3A">
        <w:rPr>
          <w:sz w:val="28"/>
          <w:szCs w:val="28"/>
        </w:rPr>
        <w:t>4</w:t>
      </w:r>
      <w:r>
        <w:rPr>
          <w:sz w:val="28"/>
          <w:szCs w:val="28"/>
        </w:rPr>
        <w:t xml:space="preserve"> </w:t>
      </w:r>
      <w:r w:rsidR="00A14618">
        <w:rPr>
          <w:sz w:val="28"/>
          <w:szCs w:val="28"/>
        </w:rPr>
        <w:t>рабочих</w:t>
      </w:r>
      <w:r>
        <w:rPr>
          <w:sz w:val="28"/>
          <w:szCs w:val="28"/>
        </w:rPr>
        <w:t xml:space="preserve"> дней, оценка по данному критерию будет производиться из расчета </w:t>
      </w:r>
      <w:r w:rsidR="00FB7ED9">
        <w:rPr>
          <w:sz w:val="28"/>
          <w:szCs w:val="28"/>
        </w:rPr>
        <w:t>1</w:t>
      </w:r>
      <w:r w:rsidR="005C2C3A">
        <w:rPr>
          <w:sz w:val="28"/>
          <w:szCs w:val="28"/>
        </w:rPr>
        <w:t>4</w:t>
      </w:r>
      <w:r>
        <w:rPr>
          <w:sz w:val="28"/>
          <w:szCs w:val="28"/>
        </w:rPr>
        <w:t xml:space="preserve"> </w:t>
      </w:r>
      <w:r w:rsidR="00A14618">
        <w:rPr>
          <w:sz w:val="28"/>
          <w:szCs w:val="28"/>
        </w:rPr>
        <w:t>рабочих</w:t>
      </w:r>
      <w:r>
        <w:rPr>
          <w:sz w:val="28"/>
          <w:szCs w:val="28"/>
        </w:rPr>
        <w:t xml:space="preserve"> дней.</w:t>
      </w: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 xml:space="preserve">В случае если несколько заявок получили по результатам оценки одинаковый рейтинг, меньший порядковый номер присваивается заявке на участие в </w:t>
      </w:r>
      <w:r w:rsidRPr="00416DEE">
        <w:rPr>
          <w:color w:val="000000"/>
          <w:sz w:val="28"/>
          <w:szCs w:val="28"/>
        </w:rPr>
        <w:lastRenderedPageBreak/>
        <w:t>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087167">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.3.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lastRenderedPageBreak/>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w:t>
      </w:r>
      <w:r w:rsidR="0079102B" w:rsidRPr="0079102B">
        <w:rPr>
          <w:sz w:val="28"/>
          <w:szCs w:val="28"/>
        </w:rPr>
        <w:lastRenderedPageBreak/>
        <w:t xml:space="preserve">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64162F" w:rsidRDefault="0064162F"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896A7E" w:rsidRDefault="00896A7E">
      <w:pPr>
        <w:rPr>
          <w:b/>
          <w:bCs/>
        </w:rPr>
      </w:pPr>
      <w:r>
        <w:rPr>
          <w:b/>
          <w:bCs/>
        </w:rPr>
        <w:br w:type="page"/>
      </w:r>
    </w:p>
    <w:p w:rsidR="00201A57" w:rsidRPr="00047816" w:rsidRDefault="00B7769A" w:rsidP="007260D9">
      <w:pPr>
        <w:jc w:val="right"/>
        <w:rPr>
          <w:b/>
          <w:bCs/>
        </w:rPr>
      </w:pPr>
      <w:r>
        <w:rPr>
          <w:b/>
          <w:bCs/>
        </w:rPr>
        <w:lastRenderedPageBreak/>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44E0B" w:rsidRDefault="00544E0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Pr="003E3D0D" w:rsidRDefault="007D04DC"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38557C" w:rsidRPr="0038557C">
        <w:rPr>
          <w:b/>
          <w:bCs/>
          <w:sz w:val="26"/>
          <w:szCs w:val="26"/>
        </w:rPr>
        <w:t>ЗП-УЭ-</w:t>
      </w:r>
      <w:r w:rsidR="0041091D">
        <w:rPr>
          <w:b/>
          <w:bCs/>
          <w:sz w:val="26"/>
          <w:szCs w:val="26"/>
        </w:rPr>
        <w:t>М</w:t>
      </w:r>
      <w:r w:rsidR="0038557C" w:rsidRPr="0038557C">
        <w:rPr>
          <w:b/>
          <w:bCs/>
          <w:sz w:val="26"/>
          <w:szCs w:val="26"/>
        </w:rPr>
        <w:t>/0</w:t>
      </w:r>
      <w:r w:rsidR="00CF4500">
        <w:rPr>
          <w:b/>
          <w:bCs/>
          <w:sz w:val="26"/>
          <w:szCs w:val="26"/>
        </w:rPr>
        <w:t>5</w:t>
      </w:r>
      <w:r w:rsidR="0038557C" w:rsidRPr="0038557C">
        <w:rPr>
          <w:b/>
          <w:bCs/>
          <w:sz w:val="26"/>
          <w:szCs w:val="26"/>
        </w:rPr>
        <w:t>-02-18</w:t>
      </w:r>
    </w:p>
    <w:p w:rsidR="007D04DC" w:rsidRDefault="007D04DC" w:rsidP="00F91738">
      <w:pPr>
        <w:autoSpaceDE w:val="0"/>
        <w:autoSpaceDN w:val="0"/>
        <w:adjustRightInd w:val="0"/>
        <w:ind w:firstLine="709"/>
        <w:jc w:val="both"/>
      </w:pPr>
    </w:p>
    <w:p w:rsidR="00544E0B" w:rsidRPr="003E3D0D" w:rsidRDefault="00544E0B"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C23373">
        <w:t xml:space="preserve">согласны </w:t>
      </w:r>
      <w:r w:rsidR="00793840" w:rsidRPr="00C23373">
        <w:t>выполнить работы</w:t>
      </w:r>
      <w:r w:rsidR="00CA7495" w:rsidRPr="00C23373">
        <w:t xml:space="preserve"> </w:t>
      </w:r>
      <w:r w:rsidR="00C23373" w:rsidRPr="00C23373">
        <w:t xml:space="preserve">по </w:t>
      </w:r>
      <w:r w:rsidR="00C23373" w:rsidRPr="00C23373">
        <w:rPr>
          <w:bCs/>
        </w:rPr>
        <w:t xml:space="preserve">испытаниям и </w:t>
      </w:r>
      <w:r w:rsidR="00123F8C">
        <w:rPr>
          <w:bCs/>
        </w:rPr>
        <w:t>и</w:t>
      </w:r>
      <w:r w:rsidR="00C23373" w:rsidRPr="00C23373">
        <w:rPr>
          <w:bCs/>
        </w:rPr>
        <w:t>змер</w:t>
      </w:r>
      <w:r w:rsidR="00123F8C">
        <w:rPr>
          <w:bCs/>
        </w:rPr>
        <w:t>ениям</w:t>
      </w:r>
      <w:r w:rsidR="00C23373" w:rsidRPr="00C23373">
        <w:rPr>
          <w:bCs/>
        </w:rPr>
        <w:t xml:space="preserve"> параметров электрооборудования электроустановки и составление однолинейных схем</w:t>
      </w:r>
      <w:r w:rsidRPr="00C23373">
        <w:t xml:space="preserve"> в</w:t>
      </w:r>
      <w:r w:rsidRPr="003E3D0D">
        <w:t xml:space="preserve"> соответствии с требованиями, установленными в</w:t>
      </w:r>
      <w:r>
        <w:t xml:space="preserve"> </w:t>
      </w:r>
      <w:r w:rsidRPr="003E3D0D">
        <w:t>документации о проведении запроса предложений</w:t>
      </w:r>
      <w:r w:rsidR="00544E0B">
        <w:t>,</w:t>
      </w:r>
      <w:r w:rsidR="00DD2AF5">
        <w:t xml:space="preserve"> и</w:t>
      </w:r>
      <w:r w:rsidRPr="003E3D0D">
        <w:t xml:space="preserve"> по цене</w:t>
      </w:r>
      <w:r w:rsidR="00F83DA0">
        <w:t xml:space="preserve"> Договора, указанной в приложении № 1 к заявке на участие в запросе предложений </w:t>
      </w:r>
      <w:r w:rsidR="00EE57A5">
        <w:t>«Смет</w:t>
      </w:r>
      <w:r w:rsidR="00DD2AF5">
        <w:t>а»</w:t>
      </w:r>
      <w:r w:rsidR="00150CF1">
        <w:t>,</w:t>
      </w:r>
      <w:r w:rsidR="00DD2AF5">
        <w:t xml:space="preserve"> </w:t>
      </w:r>
      <w:r w:rsidR="00150CF1">
        <w:t>которое</w:t>
      </w:r>
      <w:r w:rsidR="00DD2AF5">
        <w:t xml:space="preserve"> является неотъемлемой частью нашей заявки.</w:t>
      </w:r>
    </w:p>
    <w:p w:rsidR="00471306" w:rsidRPr="00471306" w:rsidRDefault="00471306" w:rsidP="00471306">
      <w:pPr>
        <w:autoSpaceDE w:val="0"/>
        <w:autoSpaceDN w:val="0"/>
        <w:adjustRightInd w:val="0"/>
        <w:jc w:val="both"/>
      </w:pPr>
    </w:p>
    <w:p w:rsidR="00471306" w:rsidRPr="00471306" w:rsidRDefault="00471306" w:rsidP="00471306">
      <w:pPr>
        <w:autoSpaceDE w:val="0"/>
        <w:autoSpaceDN w:val="0"/>
        <w:adjustRightInd w:val="0"/>
        <w:jc w:val="both"/>
      </w:pPr>
      <w:r w:rsidRPr="00471306">
        <w:t xml:space="preserve">Сроки выполнения работ: ______ </w:t>
      </w:r>
      <w:r w:rsidR="00C23373">
        <w:t>рабочих</w:t>
      </w:r>
      <w:r w:rsidR="00570754">
        <w:t xml:space="preserve"> дней</w:t>
      </w:r>
      <w:r w:rsidRPr="00471306">
        <w:t>.</w:t>
      </w:r>
    </w:p>
    <w:p w:rsidR="00471306" w:rsidRPr="00471306" w:rsidRDefault="00471306" w:rsidP="00471306">
      <w:pPr>
        <w:autoSpaceDE w:val="0"/>
        <w:autoSpaceDN w:val="0"/>
        <w:adjustRightInd w:val="0"/>
        <w:jc w:val="both"/>
      </w:pPr>
    </w:p>
    <w:p w:rsidR="00471306" w:rsidRPr="00471306" w:rsidRDefault="00471306" w:rsidP="00471306">
      <w:pPr>
        <w:autoSpaceDE w:val="0"/>
        <w:autoSpaceDN w:val="0"/>
        <w:adjustRightInd w:val="0"/>
        <w:jc w:val="both"/>
      </w:pPr>
      <w:r w:rsidRPr="00471306">
        <w:t xml:space="preserve">Сроки гарантийных обязательств на выполненные работы -  _____ </w:t>
      </w:r>
      <w:r w:rsidR="00570754">
        <w:t>месяцев.</w:t>
      </w:r>
    </w:p>
    <w:p w:rsidR="00BA1B41" w:rsidRDefault="00BA1B41" w:rsidP="00F449E5">
      <w:pPr>
        <w:autoSpaceDE w:val="0"/>
        <w:autoSpaceDN w:val="0"/>
        <w:adjustRightInd w:val="0"/>
        <w:jc w:val="center"/>
        <w:rPr>
          <w:i/>
          <w:iCs/>
          <w:vertAlign w:val="superscript"/>
        </w:rPr>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C96F9D">
      <w:pPr>
        <w:ind w:firstLine="709"/>
        <w:jc w:val="center"/>
        <w:rPr>
          <w:i/>
          <w:vertAlign w:val="superscript"/>
        </w:rPr>
      </w:pPr>
      <w:r w:rsidRPr="00826F49">
        <w:t>____________________________________________________</w:t>
      </w:r>
      <w:r w:rsidRPr="00826F49">
        <w:rPr>
          <w:iCs/>
        </w:rPr>
        <w:t xml:space="preserve"> не является офшорной </w:t>
      </w:r>
      <w:r>
        <w:rPr>
          <w:iCs/>
        </w:rPr>
        <w:br/>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t xml:space="preserve">- </w:t>
      </w:r>
      <w:r w:rsidR="00F449E5" w:rsidRPr="006B1457">
        <w:rPr>
          <w:rStyle w:val="blk"/>
          <w:color w:val="000000"/>
        </w:rPr>
        <w:t xml:space="preserve">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F449E5" w:rsidRPr="006B1457">
        <w:rPr>
          <w:rStyle w:val="blk"/>
          <w:color w:val="000000"/>
        </w:rPr>
        <w:lastRenderedPageBreak/>
        <w:t>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534DED">
          <w:rPr>
            <w:rStyle w:val="blk"/>
            <w:color w:val="000000"/>
          </w:rPr>
          <w:t>статьями 289</w:t>
        </w:r>
      </w:hyperlink>
      <w:r w:rsidRPr="00534DED">
        <w:rPr>
          <w:rStyle w:val="blk"/>
          <w:color w:val="000000"/>
        </w:rPr>
        <w:t>, </w:t>
      </w:r>
      <w:hyperlink r:id="rId16" w:anchor="dst2054" w:history="1">
        <w:r w:rsidRPr="00534DED">
          <w:rPr>
            <w:rStyle w:val="blk"/>
            <w:color w:val="000000"/>
          </w:rPr>
          <w:t>290</w:t>
        </w:r>
      </w:hyperlink>
      <w:r w:rsidRPr="00534DED">
        <w:rPr>
          <w:rStyle w:val="blk"/>
          <w:color w:val="000000"/>
        </w:rPr>
        <w:t>, </w:t>
      </w:r>
      <w:hyperlink r:id="rId17" w:anchor="dst2072" w:history="1">
        <w:r w:rsidRPr="00534DED">
          <w:rPr>
            <w:rStyle w:val="blk"/>
            <w:color w:val="000000"/>
          </w:rPr>
          <w:t>291</w:t>
        </w:r>
      </w:hyperlink>
      <w:r w:rsidRPr="00534DED">
        <w:rPr>
          <w:rStyle w:val="blk"/>
          <w:color w:val="000000"/>
        </w:rPr>
        <w:t>, </w:t>
      </w:r>
      <w:hyperlink r:id="rId18"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w:t>
      </w:r>
      <w:r>
        <w:lastRenderedPageBreak/>
        <w:t xml:space="preserve">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394"/>
        <w:gridCol w:w="9177"/>
      </w:tblGrid>
      <w:tr w:rsidR="00E8753E" w:rsidRPr="001826B2" w:rsidTr="00E8753E">
        <w:trPr>
          <w:trHeight w:val="655"/>
        </w:trPr>
        <w:tc>
          <w:tcPr>
            <w:tcW w:w="5000" w:type="pct"/>
            <w:gridSpan w:val="2"/>
            <w:vAlign w:val="bottom"/>
          </w:tcPr>
          <w:p w:rsidR="00E8753E" w:rsidRPr="001826B2" w:rsidRDefault="00FA12C4" w:rsidP="004C0E18">
            <w:pPr>
              <w:jc w:val="center"/>
              <w:rPr>
                <w:b/>
                <w:bCs/>
                <w:color w:val="000000"/>
              </w:rPr>
            </w:pPr>
            <w:r>
              <w:rPr>
                <w:b/>
                <w:bCs/>
                <w:color w:val="000000"/>
              </w:rPr>
              <w:t>Смет</w:t>
            </w:r>
            <w:r w:rsidR="004C0E18">
              <w:rPr>
                <w:b/>
                <w:bCs/>
                <w:color w:val="000000"/>
              </w:rPr>
              <w:t>а</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Pr="00C23373" w:rsidRDefault="00C23373" w:rsidP="00123F8C">
            <w:pPr>
              <w:shd w:val="clear" w:color="auto" w:fill="FFFFFF"/>
              <w:jc w:val="center"/>
            </w:pPr>
            <w:r w:rsidRPr="00C23373">
              <w:t xml:space="preserve">на выполнение работ по </w:t>
            </w:r>
            <w:r w:rsidRPr="00C23373">
              <w:rPr>
                <w:bCs/>
              </w:rPr>
              <w:t xml:space="preserve">испытаниям и </w:t>
            </w:r>
            <w:r w:rsidR="00123F8C">
              <w:rPr>
                <w:bCs/>
              </w:rPr>
              <w:t>и</w:t>
            </w:r>
            <w:r w:rsidRPr="00C23373">
              <w:rPr>
                <w:bCs/>
              </w:rPr>
              <w:t>змер</w:t>
            </w:r>
            <w:r w:rsidR="00123F8C">
              <w:rPr>
                <w:bCs/>
              </w:rPr>
              <w:t>ениям</w:t>
            </w:r>
            <w:r w:rsidRPr="00C23373">
              <w:rPr>
                <w:bCs/>
              </w:rPr>
              <w:t xml:space="preserve"> параметров электрооборудования электроустановки и составление однолинейных схем</w:t>
            </w: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A80B7F" w:rsidRDefault="00E8753E" w:rsidP="00F83DA0">
      <w:pPr>
        <w:autoSpaceDE w:val="0"/>
        <w:autoSpaceDN w:val="0"/>
        <w:adjustRightInd w:val="0"/>
        <w:jc w:val="center"/>
        <w:rPr>
          <w:bCs/>
        </w:rPr>
      </w:pPr>
      <w:r w:rsidRPr="00826F49">
        <w:rPr>
          <w:bCs/>
        </w:rPr>
        <w:t>Итого</w:t>
      </w:r>
      <w:r w:rsidR="00A80B7F">
        <w:rPr>
          <w:bCs/>
        </w:rPr>
        <w:t xml:space="preserve"> </w:t>
      </w:r>
      <w:r w:rsidR="00DD2AF5">
        <w:rPr>
          <w:bCs/>
        </w:rPr>
        <w:t>цена</w:t>
      </w:r>
      <w:r w:rsidR="00A80B7F">
        <w:rPr>
          <w:bCs/>
        </w:rPr>
        <w:t xml:space="preserve"> Договора</w:t>
      </w:r>
      <w:proofErr w:type="gramStart"/>
      <w:r w:rsidRPr="00826F49">
        <w:rPr>
          <w:bCs/>
        </w:rPr>
        <w:t xml:space="preserve">:  _________  (_____________) </w:t>
      </w:r>
      <w:proofErr w:type="gramEnd"/>
      <w:r w:rsidRPr="00826F49">
        <w:rPr>
          <w:bCs/>
        </w:rPr>
        <w:t>рублей _____ копеек</w:t>
      </w:r>
    </w:p>
    <w:p w:rsidR="00F83DA0" w:rsidRPr="00F83DA0" w:rsidRDefault="00F83DA0" w:rsidP="00F83DA0">
      <w:pPr>
        <w:autoSpaceDE w:val="0"/>
        <w:autoSpaceDN w:val="0"/>
        <w:adjustRightInd w:val="0"/>
        <w:jc w:val="center"/>
        <w:rPr>
          <w:i/>
          <w:iCs/>
        </w:rPr>
      </w:pPr>
      <w:r w:rsidRPr="00F83DA0">
        <w:rPr>
          <w:i/>
          <w:iCs/>
        </w:rPr>
        <w:t>(сумма в рублях цифрами и прописью, с выделением НДС)</w:t>
      </w:r>
    </w:p>
    <w:p w:rsidR="00E8753E" w:rsidRPr="00826F49" w:rsidRDefault="00E8753E" w:rsidP="00E8753E"/>
    <w:p w:rsidR="00E8753E" w:rsidRPr="00826F49" w:rsidRDefault="00E8753E" w:rsidP="005C69FE">
      <w:pPr>
        <w:jc w:val="both"/>
      </w:pPr>
      <w:r w:rsidRPr="00826F49">
        <w:t xml:space="preserve">Цена </w:t>
      </w:r>
      <w:r w:rsidR="005C69FE">
        <w:t xml:space="preserve">Договора </w:t>
      </w:r>
      <w:r w:rsidRPr="00826F49">
        <w:t>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3910CC" w:rsidRPr="00047816" w:rsidRDefault="003910CC" w:rsidP="003910CC">
      <w:pPr>
        <w:ind w:left="5664" w:firstLine="708"/>
        <w:jc w:val="right"/>
        <w:rPr>
          <w:b/>
          <w:bCs/>
        </w:rPr>
      </w:pPr>
      <w:r>
        <w:rPr>
          <w:b/>
          <w:bCs/>
        </w:rPr>
        <w:lastRenderedPageBreak/>
        <w:t>Форма</w:t>
      </w:r>
      <w:r w:rsidRPr="00047816">
        <w:rPr>
          <w:b/>
          <w:bCs/>
        </w:rPr>
        <w:t xml:space="preserve"> №</w:t>
      </w:r>
      <w:r w:rsidR="00EE14BA">
        <w:rPr>
          <w:b/>
          <w:bCs/>
        </w:rPr>
        <w:t>2</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256B46">
        <w:rPr>
          <w:b/>
          <w:bCs/>
        </w:rPr>
        <w:lastRenderedPageBreak/>
        <w:t>Форма №</w:t>
      </w:r>
      <w:r w:rsidR="00322EE7">
        <w:rPr>
          <w:b/>
          <w:bCs/>
        </w:rPr>
        <w:t> </w:t>
      </w:r>
      <w:r w:rsidR="00EE14BA" w:rsidRPr="00256B46">
        <w:rPr>
          <w:b/>
          <w:bCs/>
        </w:rPr>
        <w:t>3</w:t>
      </w:r>
    </w:p>
    <w:p w:rsidR="00F700BD" w:rsidRDefault="00F700BD" w:rsidP="004E01A7">
      <w:pPr>
        <w:jc w:val="right"/>
        <w:rPr>
          <w:b/>
          <w:bCs/>
          <w:sz w:val="22"/>
          <w:szCs w:val="22"/>
        </w:rPr>
      </w:pPr>
    </w:p>
    <w:p w:rsidR="0094140A" w:rsidRDefault="0094140A" w:rsidP="002A2D96">
      <w:pPr>
        <w:jc w:val="center"/>
        <w:rPr>
          <w:b/>
        </w:rPr>
      </w:pPr>
    </w:p>
    <w:p w:rsidR="00256B46" w:rsidRDefault="00256B46">
      <w:pPr>
        <w:rPr>
          <w:b/>
          <w:bCs/>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690D27">
        <w:rPr>
          <w:b/>
        </w:rPr>
        <w:t>выполнения работ</w:t>
      </w:r>
      <w:r w:rsidRPr="003E3D0D">
        <w:rPr>
          <w:b/>
        </w:rPr>
        <w:t xml:space="preserve">, аналогичных предмету запроса предложений, за </w:t>
      </w:r>
      <w:r w:rsidR="00C55D36" w:rsidRPr="003E3D0D">
        <w:rPr>
          <w:b/>
        </w:rPr>
        <w:t>201</w:t>
      </w:r>
      <w:r w:rsidR="00806B94" w:rsidRPr="003E3D0D">
        <w:rPr>
          <w:b/>
        </w:rPr>
        <w:t>5</w:t>
      </w:r>
      <w:r w:rsidR="00C55D36" w:rsidRPr="003E3D0D">
        <w:rPr>
          <w:b/>
        </w:rPr>
        <w:t>-201</w:t>
      </w:r>
      <w:r w:rsidR="00806B94" w:rsidRPr="003E3D0D">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607"/>
        <w:gridCol w:w="1426"/>
        <w:gridCol w:w="1294"/>
        <w:gridCol w:w="1822"/>
        <w:gridCol w:w="1895"/>
      </w:tblGrid>
      <w:tr w:rsidR="00872ADB" w:rsidRPr="003E3D0D" w:rsidTr="00872ADB">
        <w:tc>
          <w:tcPr>
            <w:tcW w:w="275" w:type="pct"/>
            <w:vAlign w:val="center"/>
          </w:tcPr>
          <w:p w:rsidR="00872ADB" w:rsidRPr="003E3D0D" w:rsidRDefault="00872ADB" w:rsidP="003E3D0D">
            <w:pPr>
              <w:ind w:left="-108"/>
              <w:jc w:val="center"/>
            </w:pPr>
            <w:r w:rsidRPr="003E3D0D">
              <w:t>№</w:t>
            </w:r>
          </w:p>
          <w:p w:rsidR="00872ADB" w:rsidRPr="003E3D0D" w:rsidRDefault="00872ADB" w:rsidP="003E3D0D">
            <w:pPr>
              <w:ind w:left="-108"/>
              <w:jc w:val="center"/>
              <w:rPr>
                <w:b/>
              </w:rPr>
            </w:pPr>
            <w:r w:rsidRPr="003E3D0D">
              <w:t>п/п</w:t>
            </w:r>
          </w:p>
        </w:tc>
        <w:tc>
          <w:tcPr>
            <w:tcW w:w="1362" w:type="pct"/>
            <w:vAlign w:val="center"/>
          </w:tcPr>
          <w:p w:rsidR="00872ADB" w:rsidRPr="003E3D0D" w:rsidRDefault="00872ADB" w:rsidP="003E3D0D">
            <w:pPr>
              <w:ind w:left="-108" w:right="33"/>
              <w:jc w:val="center"/>
            </w:pPr>
            <w:r w:rsidRPr="003E3D0D">
              <w:t>Реквизиты документа, подтверждающего данный опыт</w:t>
            </w:r>
          </w:p>
          <w:p w:rsidR="00872ADB" w:rsidRPr="003E3D0D" w:rsidRDefault="00872ADB" w:rsidP="00BF2609">
            <w:pPr>
              <w:ind w:left="-108" w:right="33"/>
              <w:jc w:val="center"/>
            </w:pPr>
            <w:r w:rsidRPr="003E3D0D">
              <w:t>(дата, номер договора/контракта, акта)</w:t>
            </w:r>
          </w:p>
        </w:tc>
        <w:tc>
          <w:tcPr>
            <w:tcW w:w="745" w:type="pct"/>
            <w:vAlign w:val="center"/>
          </w:tcPr>
          <w:p w:rsidR="00872ADB" w:rsidRPr="003E3D0D" w:rsidRDefault="00872ADB" w:rsidP="003E3D0D">
            <w:pPr>
              <w:ind w:left="-108"/>
              <w:jc w:val="center"/>
            </w:pPr>
            <w:r w:rsidRPr="003E3D0D">
              <w:t>Предмет договора</w:t>
            </w:r>
          </w:p>
        </w:tc>
        <w:tc>
          <w:tcPr>
            <w:tcW w:w="676" w:type="pct"/>
            <w:vAlign w:val="center"/>
          </w:tcPr>
          <w:p w:rsidR="00872ADB" w:rsidRPr="003E3D0D" w:rsidRDefault="00872ADB" w:rsidP="003E3D0D">
            <w:pPr>
              <w:ind w:left="-108"/>
              <w:jc w:val="center"/>
            </w:pPr>
            <w:r w:rsidRPr="003E3D0D">
              <w:t>Сумма договора,</w:t>
            </w:r>
          </w:p>
          <w:p w:rsidR="00872ADB" w:rsidRPr="003E3D0D" w:rsidRDefault="00872ADB" w:rsidP="003E3D0D">
            <w:pPr>
              <w:ind w:left="-108"/>
              <w:jc w:val="center"/>
            </w:pPr>
            <w:r w:rsidRPr="003E3D0D">
              <w:t xml:space="preserve">в рублях (в </w:t>
            </w:r>
            <w:proofErr w:type="spellStart"/>
            <w:r w:rsidRPr="003E3D0D">
              <w:t>т.ч</w:t>
            </w:r>
            <w:proofErr w:type="spellEnd"/>
            <w:r w:rsidRPr="003E3D0D">
              <w:t>. НДС)</w:t>
            </w:r>
            <w:r w:rsidRPr="003E3D0D">
              <w:rPr>
                <w:rStyle w:val="af5"/>
              </w:rPr>
              <w:footnoteReference w:id="4"/>
            </w:r>
          </w:p>
        </w:tc>
        <w:tc>
          <w:tcPr>
            <w:tcW w:w="952" w:type="pct"/>
            <w:vAlign w:val="center"/>
          </w:tcPr>
          <w:p w:rsidR="00872ADB" w:rsidRPr="003E3D0D" w:rsidRDefault="00872ADB" w:rsidP="003E3D0D">
            <w:pPr>
              <w:ind w:left="13" w:right="34"/>
              <w:jc w:val="center"/>
            </w:pPr>
            <w:r w:rsidRPr="003E3D0D">
              <w:t>Год заключения/ завершения договора</w:t>
            </w:r>
            <w:r w:rsidR="005F5428">
              <w:rPr>
                <w:rStyle w:val="af5"/>
              </w:rPr>
              <w:footnoteReference w:id="5"/>
            </w:r>
          </w:p>
        </w:tc>
        <w:tc>
          <w:tcPr>
            <w:tcW w:w="990" w:type="pct"/>
            <w:vAlign w:val="center"/>
          </w:tcPr>
          <w:p w:rsidR="00872ADB" w:rsidRPr="003E3D0D" w:rsidRDefault="00872ADB" w:rsidP="003E3D0D">
            <w:pPr>
              <w:ind w:left="-108"/>
              <w:jc w:val="center"/>
            </w:pPr>
            <w:r w:rsidRPr="003E3D0D">
              <w:t>Наименование заказчика,</w:t>
            </w:r>
          </w:p>
          <w:p w:rsidR="00872ADB" w:rsidRPr="003E3D0D" w:rsidRDefault="00872ADB" w:rsidP="003E3D0D">
            <w:pPr>
              <w:ind w:left="-108"/>
              <w:jc w:val="center"/>
            </w:pPr>
            <w:r w:rsidRPr="003E3D0D">
              <w:t>адрес и контактный телефон/факс заказчика,</w:t>
            </w:r>
          </w:p>
          <w:p w:rsidR="00872ADB" w:rsidRPr="003E3D0D" w:rsidRDefault="00872ADB" w:rsidP="003E3D0D">
            <w:pPr>
              <w:ind w:left="-108"/>
              <w:jc w:val="center"/>
            </w:pPr>
            <w:r w:rsidRPr="003E3D0D">
              <w:t>контактное лицо</w:t>
            </w:r>
          </w:p>
        </w:tc>
      </w:tr>
      <w:tr w:rsidR="00872ADB" w:rsidRPr="003E3D0D" w:rsidTr="00872ADB">
        <w:tc>
          <w:tcPr>
            <w:tcW w:w="275" w:type="pct"/>
          </w:tcPr>
          <w:p w:rsidR="00872ADB" w:rsidRPr="003E3D0D" w:rsidRDefault="00872ADB" w:rsidP="004B06FD">
            <w:pPr>
              <w:ind w:left="-108"/>
              <w:jc w:val="center"/>
            </w:pPr>
            <w:r w:rsidRPr="003E3D0D">
              <w:t>1</w:t>
            </w:r>
          </w:p>
        </w:tc>
        <w:tc>
          <w:tcPr>
            <w:tcW w:w="1362" w:type="pct"/>
          </w:tcPr>
          <w:p w:rsidR="00872ADB" w:rsidRPr="003E3D0D" w:rsidRDefault="00872ADB" w:rsidP="004B06FD">
            <w:pPr>
              <w:ind w:left="-108"/>
              <w:jc w:val="center"/>
            </w:pPr>
          </w:p>
        </w:tc>
        <w:tc>
          <w:tcPr>
            <w:tcW w:w="745" w:type="pct"/>
          </w:tcPr>
          <w:p w:rsidR="00872ADB" w:rsidRPr="003E3D0D" w:rsidRDefault="00872ADB" w:rsidP="004B06FD">
            <w:pPr>
              <w:ind w:left="-108"/>
              <w:jc w:val="center"/>
            </w:pPr>
          </w:p>
        </w:tc>
        <w:tc>
          <w:tcPr>
            <w:tcW w:w="676" w:type="pct"/>
          </w:tcPr>
          <w:p w:rsidR="00872ADB" w:rsidRPr="003E3D0D" w:rsidRDefault="00872ADB" w:rsidP="004B06FD">
            <w:pPr>
              <w:ind w:left="-108"/>
              <w:jc w:val="center"/>
            </w:pPr>
          </w:p>
        </w:tc>
        <w:tc>
          <w:tcPr>
            <w:tcW w:w="952" w:type="pct"/>
          </w:tcPr>
          <w:p w:rsidR="00872ADB" w:rsidRPr="003E3D0D" w:rsidRDefault="00872ADB" w:rsidP="004B06FD">
            <w:pPr>
              <w:ind w:left="-108" w:right="-73"/>
              <w:jc w:val="center"/>
            </w:pPr>
          </w:p>
        </w:tc>
        <w:tc>
          <w:tcPr>
            <w:tcW w:w="990" w:type="pct"/>
          </w:tcPr>
          <w:p w:rsidR="00872ADB" w:rsidRPr="003E3D0D" w:rsidRDefault="00872ADB" w:rsidP="004B06FD">
            <w:pPr>
              <w:ind w:left="-108"/>
              <w:jc w:val="center"/>
            </w:pPr>
          </w:p>
        </w:tc>
      </w:tr>
      <w:tr w:rsidR="00872ADB" w:rsidRPr="003E3D0D" w:rsidTr="00872ADB">
        <w:tc>
          <w:tcPr>
            <w:tcW w:w="275" w:type="pct"/>
          </w:tcPr>
          <w:p w:rsidR="00872ADB" w:rsidRPr="003E3D0D" w:rsidRDefault="00872ADB" w:rsidP="008776B3">
            <w:pPr>
              <w:ind w:left="-108"/>
              <w:jc w:val="center"/>
            </w:pPr>
            <w:r w:rsidRPr="003E3D0D">
              <w:t>2</w:t>
            </w:r>
          </w:p>
        </w:tc>
        <w:tc>
          <w:tcPr>
            <w:tcW w:w="1362" w:type="pct"/>
          </w:tcPr>
          <w:p w:rsidR="00872ADB" w:rsidRPr="003E3D0D" w:rsidRDefault="00872ADB" w:rsidP="008776B3">
            <w:pPr>
              <w:ind w:left="-108"/>
              <w:jc w:val="center"/>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right="-73"/>
              <w:jc w:val="center"/>
            </w:pPr>
          </w:p>
        </w:tc>
        <w:tc>
          <w:tcPr>
            <w:tcW w:w="990" w:type="pct"/>
          </w:tcPr>
          <w:p w:rsidR="00872ADB" w:rsidRPr="003E3D0D" w:rsidRDefault="00872ADB" w:rsidP="008776B3">
            <w:pPr>
              <w:ind w:left="-108"/>
              <w:jc w:val="center"/>
            </w:pPr>
          </w:p>
        </w:tc>
      </w:tr>
      <w:tr w:rsidR="00872ADB" w:rsidRPr="003E3D0D" w:rsidTr="00872ADB">
        <w:tc>
          <w:tcPr>
            <w:tcW w:w="275" w:type="pct"/>
          </w:tcPr>
          <w:p w:rsidR="00872ADB" w:rsidRPr="003E3D0D" w:rsidRDefault="00872ADB" w:rsidP="008776B3">
            <w:pPr>
              <w:ind w:left="-108"/>
              <w:jc w:val="center"/>
            </w:pPr>
            <w:r w:rsidRPr="003E3D0D">
              <w:t>3</w:t>
            </w:r>
          </w:p>
        </w:tc>
        <w:tc>
          <w:tcPr>
            <w:tcW w:w="1362" w:type="pct"/>
          </w:tcPr>
          <w:p w:rsidR="00872ADB" w:rsidRPr="003E3D0D" w:rsidRDefault="00872ADB" w:rsidP="008776B3">
            <w:pPr>
              <w:ind w:left="-108"/>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jc w:val="center"/>
            </w:pPr>
          </w:p>
        </w:tc>
        <w:tc>
          <w:tcPr>
            <w:tcW w:w="990" w:type="pct"/>
          </w:tcPr>
          <w:p w:rsidR="00872ADB" w:rsidRPr="003E3D0D" w:rsidRDefault="00872ADB"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5F5428">
      <w:pPr>
        <w:spacing w:line="276" w:lineRule="auto"/>
        <w:jc w:val="both"/>
        <w:textAlignment w:val="baseline"/>
      </w:pPr>
      <w:r w:rsidRPr="003E3D0D">
        <w:t xml:space="preserve">Копии </w:t>
      </w:r>
      <w:r w:rsidR="005F5428">
        <w:t xml:space="preserve">надлежаще исполненных (завершенных) </w:t>
      </w:r>
      <w:r w:rsidRPr="003E3D0D">
        <w:t xml:space="preserve">договоров (контрактов) и актов </w:t>
      </w:r>
      <w:r w:rsidRPr="00C96F9D">
        <w:t>выполненных работ</w:t>
      </w:r>
      <w:r w:rsidR="00C96F9D" w:rsidRPr="00C96F9D">
        <w:t>/оказанных услуг</w:t>
      </w:r>
      <w:r w:rsidRPr="003E3D0D">
        <w:t xml:space="preserve"> </w:t>
      </w:r>
      <w:r w:rsidR="005F5428">
        <w:t xml:space="preserve">на сумму не менее 30% от начальной (максимальной) цены договора </w:t>
      </w:r>
      <w:proofErr w:type="gramStart"/>
      <w:r w:rsidR="005F5428">
        <w:t>за</w:t>
      </w:r>
      <w:proofErr w:type="gramEnd"/>
      <w:r w:rsidR="005F5428">
        <w:t xml:space="preserve"> последние 3 года </w:t>
      </w:r>
      <w:r w:rsidRPr="003E3D0D">
        <w:t>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322EE7">
        <w:rPr>
          <w:b/>
          <w:bCs/>
        </w:rPr>
        <w:t> 4</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6"/>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9"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E0326C">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1"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E0326C">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lastRenderedPageBreak/>
              <w:t>7.</w:t>
            </w:r>
          </w:p>
        </w:tc>
        <w:tc>
          <w:tcPr>
            <w:tcW w:w="4139" w:type="dxa"/>
            <w:vMerge w:val="restart"/>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E0326C">
            <w:pPr>
              <w:ind w:left="-93"/>
            </w:pPr>
          </w:p>
        </w:tc>
        <w:tc>
          <w:tcPr>
            <w:tcW w:w="4139" w:type="dxa"/>
            <w:vMerge/>
          </w:tcPr>
          <w:p w:rsidR="00A57AEB" w:rsidRPr="003E3D0D" w:rsidRDefault="00A57AEB" w:rsidP="00E0326C"/>
        </w:tc>
        <w:tc>
          <w:tcPr>
            <w:tcW w:w="16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E0326C">
            <w:pPr>
              <w:jc w:val="center"/>
            </w:pPr>
          </w:p>
        </w:tc>
      </w:tr>
      <w:tr w:rsidR="00A57AEB" w:rsidRPr="003E3D0D" w:rsidTr="00607800">
        <w:tc>
          <w:tcPr>
            <w:tcW w:w="851" w:type="dxa"/>
            <w:vMerge w:val="restart"/>
          </w:tcPr>
          <w:p w:rsidR="00A57AEB" w:rsidRPr="003E3D0D" w:rsidRDefault="00A57AEB" w:rsidP="00E0326C">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E0326C">
            <w:pPr>
              <w:ind w:left="-93"/>
            </w:pPr>
          </w:p>
        </w:tc>
        <w:tc>
          <w:tcPr>
            <w:tcW w:w="4139" w:type="dxa"/>
            <w:vMerge/>
          </w:tcPr>
          <w:p w:rsidR="00A57AEB" w:rsidRPr="003E3D0D" w:rsidRDefault="00A57AEB" w:rsidP="00E0326C"/>
        </w:tc>
        <w:tc>
          <w:tcPr>
            <w:tcW w:w="16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E0326C">
            <w:pPr>
              <w:jc w:val="center"/>
            </w:pP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5"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E0326C">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E0326C">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E0326C">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9"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E0326C">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A57AEB" w:rsidRPr="003E3D0D"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1"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Default="002A2D96" w:rsidP="002A2D96">
      <w:pPr>
        <w:jc w:val="center"/>
        <w:rPr>
          <w:b/>
          <w:bCs/>
          <w:sz w:val="28"/>
          <w:szCs w:val="28"/>
        </w:rPr>
      </w:pPr>
    </w:p>
    <w:p w:rsidR="002A2D96" w:rsidRPr="00374BA8" w:rsidRDefault="002A2D96" w:rsidP="001500F6">
      <w:pPr>
        <w:autoSpaceDE w:val="0"/>
        <w:autoSpaceDN w:val="0"/>
        <w:adjustRightInd w:val="0"/>
        <w:jc w:val="right"/>
        <w:rPr>
          <w:b/>
          <w:bCs/>
        </w:rPr>
      </w:pPr>
    </w:p>
    <w:p w:rsidR="0094140A" w:rsidRDefault="0094140A">
      <w:pPr>
        <w:rPr>
          <w:b/>
          <w:color w:val="000000"/>
        </w:rPr>
      </w:pPr>
      <w:r>
        <w:rPr>
          <w:b/>
          <w:color w:val="000000"/>
        </w:rPr>
        <w:br w:type="page"/>
      </w:r>
    </w:p>
    <w:p w:rsidR="001500F6" w:rsidRDefault="0094140A" w:rsidP="001500F6">
      <w:pPr>
        <w:shd w:val="clear" w:color="auto" w:fill="FFFFFF"/>
        <w:tabs>
          <w:tab w:val="left" w:pos="1190"/>
        </w:tabs>
        <w:spacing w:line="276" w:lineRule="auto"/>
        <w:ind w:firstLine="709"/>
        <w:contextualSpacing/>
        <w:jc w:val="right"/>
        <w:rPr>
          <w:b/>
          <w:color w:val="000000"/>
        </w:rPr>
      </w:pPr>
      <w:r>
        <w:rPr>
          <w:b/>
          <w:color w:val="000000"/>
        </w:rPr>
        <w:lastRenderedPageBreak/>
        <w:t>Форма №</w:t>
      </w:r>
      <w:r w:rsidR="00322EE7">
        <w:rPr>
          <w:b/>
          <w:color w:val="000000"/>
        </w:rPr>
        <w:t> 5</w:t>
      </w:r>
    </w:p>
    <w:p w:rsidR="0094140A" w:rsidRPr="003E3D0D" w:rsidRDefault="0094140A" w:rsidP="0094140A">
      <w:pPr>
        <w:jc w:val="center"/>
        <w:rPr>
          <w:b/>
        </w:rPr>
      </w:pPr>
      <w:r w:rsidRPr="003E3D0D">
        <w:rPr>
          <w:b/>
        </w:rPr>
        <w:t>Согласие субъекта персональных данных</w:t>
      </w:r>
    </w:p>
    <w:p w:rsidR="0094140A" w:rsidRPr="003E3D0D" w:rsidRDefault="0094140A" w:rsidP="0094140A">
      <w:pPr>
        <w:jc w:val="center"/>
        <w:rPr>
          <w:b/>
        </w:rPr>
      </w:pPr>
      <w:r w:rsidRPr="003E3D0D">
        <w:rPr>
          <w:b/>
        </w:rPr>
        <w:t>на обработку своих персональных данных</w:t>
      </w: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________________________________________________________________</w:t>
      </w:r>
      <w:r w:rsidRPr="003E3D0D">
        <w:rPr>
          <w:highlight w:val="yellow"/>
        </w:rPr>
        <w:br/>
      </w:r>
      <w:r w:rsidRPr="003E3D0D">
        <w:rPr>
          <w:rStyle w:val="s3"/>
          <w:i/>
          <w:vertAlign w:val="superscript"/>
        </w:rPr>
        <w:t>(ФИО полностью)</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Место (адрес) регистрации:</w:t>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Pr="003E3D0D">
        <w:rPr>
          <w:rStyle w:val="s3"/>
        </w:rPr>
        <w:t xml:space="preserve"> 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Pr="003E3D0D">
        <w:rPr>
          <w:rStyle w:val="s3"/>
        </w:rPr>
        <w:t xml:space="preserve"> 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Pr="003E3D0D">
        <w:rPr>
          <w:rStyle w:val="s3"/>
        </w:rPr>
        <w:t xml:space="preserve"> _________________________________</w:t>
      </w:r>
    </w:p>
    <w:p w:rsidR="0094140A" w:rsidRPr="003E3D0D" w:rsidRDefault="0094140A" w:rsidP="0094140A">
      <w:pPr>
        <w:pStyle w:val="p4"/>
        <w:spacing w:before="0" w:beforeAutospacing="0" w:after="0" w:afterAutospacing="0" w:line="20" w:lineRule="atLeast"/>
        <w:contextualSpacing/>
        <w:jc w:val="both"/>
        <w:rPr>
          <w:rStyle w:val="s4"/>
        </w:rPr>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Настоящим даю свое согласие на обработку ФГУП "ППП" (ИНН 7710142570, КПП 771001001, адрес: 125047 г. Москва, ул. 2-я </w:t>
      </w:r>
      <w:proofErr w:type="gramStart"/>
      <w:r w:rsidRPr="003E3D0D">
        <w:t>Тверская-Ямская</w:t>
      </w:r>
      <w:proofErr w:type="gramEnd"/>
      <w:r w:rsidRPr="003E3D0D">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94140A" w:rsidRPr="003E3D0D" w:rsidRDefault="0094140A" w:rsidP="0094140A">
      <w:pPr>
        <w:pStyle w:val="p4"/>
        <w:spacing w:before="0" w:beforeAutospacing="0" w:after="0" w:afterAutospacing="0" w:line="20" w:lineRule="atLeast"/>
        <w:ind w:firstLine="706"/>
        <w:contextualSpacing/>
        <w:jc w:val="both"/>
        <w:rPr>
          <w:rStyle w:val="s2"/>
        </w:rPr>
      </w:pPr>
    </w:p>
    <w:p w:rsidR="0094140A" w:rsidRPr="003E3D0D" w:rsidRDefault="0094140A" w:rsidP="0094140A">
      <w:pPr>
        <w:autoSpaceDE w:val="0"/>
        <w:autoSpaceDN w:val="0"/>
        <w:adjustRightInd w:val="0"/>
        <w:jc w:val="both"/>
      </w:pPr>
      <w:r w:rsidRPr="003E3D0D">
        <w:rPr>
          <w:rStyle w:val="s2"/>
        </w:rPr>
        <w:t>Целью обработки моих персональных данных и сведений, указанных в настоящем</w:t>
      </w:r>
      <w:r>
        <w:rPr>
          <w:rStyle w:val="s2"/>
        </w:rPr>
        <w:t xml:space="preserve"> </w:t>
      </w:r>
      <w:r w:rsidRPr="003E3D0D">
        <w:rPr>
          <w:rStyle w:val="s2"/>
        </w:rPr>
        <w:t xml:space="preserve">письменном согласии, является участие в закупке </w:t>
      </w:r>
      <w:r w:rsidRPr="003E3D0D">
        <w:t>______________________________________________________________</w:t>
      </w:r>
      <w:r>
        <w:t>___________</w:t>
      </w:r>
      <w:r w:rsidRPr="003E3D0D">
        <w:t>____</w:t>
      </w:r>
    </w:p>
    <w:p w:rsidR="0094140A" w:rsidRPr="003E3D0D" w:rsidRDefault="0094140A" w:rsidP="0094140A">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94140A" w:rsidRPr="003E3D0D" w:rsidRDefault="0094140A" w:rsidP="0094140A">
      <w:pPr>
        <w:pStyle w:val="p4"/>
        <w:spacing w:before="0" w:beforeAutospacing="0" w:after="0" w:afterAutospacing="0" w:line="20" w:lineRule="atLeast"/>
        <w:ind w:firstLine="706"/>
        <w:contextualSpacing/>
        <w:jc w:val="both"/>
      </w:pPr>
      <w:proofErr w:type="gramStart"/>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при этом общее описание вышеуказанных способов обработки данных приведено в Федеральном законе от 27 июля 2006 г. №152-ФЗ, а также</w:t>
      </w:r>
      <w:proofErr w:type="gramEnd"/>
      <w:r w:rsidRPr="003E3D0D">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94140A" w:rsidRPr="003E3D0D" w:rsidRDefault="0094140A" w:rsidP="0094140A">
      <w:pPr>
        <w:pStyle w:val="p4"/>
        <w:spacing w:before="0" w:beforeAutospacing="0" w:after="0" w:afterAutospacing="0" w:line="20" w:lineRule="atLeast"/>
        <w:ind w:firstLine="706"/>
        <w:contextualSpacing/>
        <w:jc w:val="both"/>
      </w:pPr>
      <w:r w:rsidRPr="003E3D0D">
        <w:t>В случае неправомерного использования предоставленных данных соглашение отзывается письменным заявлением субъекта персональных данных.</w:t>
      </w:r>
    </w:p>
    <w:p w:rsidR="0094140A" w:rsidRPr="003E3D0D" w:rsidRDefault="0094140A" w:rsidP="0094140A">
      <w:pPr>
        <w:pStyle w:val="p5"/>
        <w:spacing w:before="0" w:beforeAutospacing="0" w:after="0" w:afterAutospacing="0" w:line="20" w:lineRule="atLeast"/>
        <w:contextualSpacing/>
        <w:jc w:val="both"/>
      </w:pPr>
    </w:p>
    <w:p w:rsidR="0094140A" w:rsidRPr="003E3D0D" w:rsidRDefault="0094140A" w:rsidP="0094140A">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 xml:space="preserve">______________________________     </w:t>
      </w:r>
      <w:r w:rsidRPr="003E3D0D">
        <w:tab/>
      </w:r>
      <w:r w:rsidRPr="003E3D0D">
        <w:tab/>
      </w:r>
      <w:r w:rsidRPr="003E3D0D">
        <w:tab/>
        <w:t>______________________</w:t>
      </w:r>
    </w:p>
    <w:p w:rsidR="0094140A" w:rsidRPr="003E3D0D" w:rsidRDefault="0094140A" w:rsidP="0094140A">
      <w:pPr>
        <w:rPr>
          <w:i/>
          <w:vertAlign w:val="superscript"/>
        </w:rPr>
      </w:pPr>
      <w:r w:rsidRPr="003E3D0D">
        <w:rPr>
          <w:i/>
          <w:vertAlign w:val="superscript"/>
        </w:rPr>
        <w:t xml:space="preserve">                                     (подпись)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t>(расшифровка подписи)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jc w:val="both"/>
      </w:pPr>
      <w:r w:rsidRPr="003E3D0D">
        <w:t xml:space="preserve">______________________________ </w:t>
      </w:r>
    </w:p>
    <w:p w:rsidR="0094140A" w:rsidRPr="003E3D0D" w:rsidRDefault="0094140A" w:rsidP="0094140A">
      <w:pPr>
        <w:jc w:val="both"/>
        <w:rPr>
          <w:i/>
          <w:vertAlign w:val="superscript"/>
        </w:rPr>
      </w:pPr>
      <w:r w:rsidRPr="003E3D0D">
        <w:rPr>
          <w:i/>
        </w:rPr>
        <w:tab/>
      </w:r>
      <w:r w:rsidRPr="003E3D0D">
        <w:rPr>
          <w:i/>
        </w:rPr>
        <w:tab/>
      </w:r>
      <w:r w:rsidRPr="003E3D0D">
        <w:rPr>
          <w:i/>
          <w:vertAlign w:val="superscript"/>
        </w:rPr>
        <w:t>(дата)</w:t>
      </w:r>
    </w:p>
    <w:p w:rsidR="0094140A" w:rsidRPr="003E3D0D" w:rsidRDefault="0094140A" w:rsidP="0094140A">
      <w:pPr>
        <w:rPr>
          <w:b/>
          <w:bCs/>
        </w:rPr>
      </w:pPr>
      <w:r w:rsidRPr="003E3D0D">
        <w:rPr>
          <w:b/>
          <w:bCs/>
        </w:rPr>
        <w:br w:type="page"/>
      </w:r>
    </w:p>
    <w:p w:rsidR="005D69AA" w:rsidRDefault="005D69AA">
      <w:pPr>
        <w:rPr>
          <w:b/>
          <w:bCs/>
        </w:rPr>
        <w:sectPr w:rsidR="005D69AA" w:rsidSect="007F0AA9">
          <w:headerReference w:type="default" r:id="rId32"/>
          <w:pgSz w:w="11906" w:h="16838"/>
          <w:pgMar w:top="709" w:right="850" w:bottom="993" w:left="1701" w:header="708" w:footer="708" w:gutter="0"/>
          <w:cols w:space="708"/>
          <w:titlePg/>
          <w:docGrid w:linePitch="360"/>
        </w:sectPr>
      </w:pPr>
    </w:p>
    <w:p w:rsidR="00886EF1" w:rsidRDefault="00886EF1" w:rsidP="00886EF1">
      <w:pPr>
        <w:autoSpaceDE w:val="0"/>
        <w:autoSpaceDN w:val="0"/>
        <w:adjustRightInd w:val="0"/>
        <w:ind w:left="6372" w:firstLine="708"/>
        <w:jc w:val="both"/>
        <w:rPr>
          <w:b/>
          <w:bCs/>
        </w:rPr>
      </w:pPr>
      <w:r w:rsidRPr="00591F0D">
        <w:rPr>
          <w:b/>
          <w:bCs/>
        </w:rPr>
        <w:lastRenderedPageBreak/>
        <w:t xml:space="preserve">      </w:t>
      </w:r>
    </w:p>
    <w:p w:rsidR="00886EF1" w:rsidRPr="003828A2" w:rsidRDefault="00886EF1" w:rsidP="00886EF1">
      <w:pPr>
        <w:autoSpaceDE w:val="0"/>
        <w:autoSpaceDN w:val="0"/>
        <w:adjustRightInd w:val="0"/>
        <w:jc w:val="center"/>
        <w:rPr>
          <w:b/>
          <w:bCs/>
        </w:rPr>
      </w:pPr>
      <w:r w:rsidRPr="003828A2">
        <w:rPr>
          <w:b/>
          <w:bCs/>
        </w:rPr>
        <w:t>Техническое задание</w:t>
      </w:r>
    </w:p>
    <w:p w:rsidR="00C136A5" w:rsidRPr="000B44BA" w:rsidRDefault="00C136A5" w:rsidP="00C136A5">
      <w:pPr>
        <w:shd w:val="clear" w:color="auto" w:fill="FFFFFF"/>
        <w:jc w:val="center"/>
        <w:rPr>
          <w:b/>
          <w:bCs/>
          <w:color w:val="000000"/>
          <w:spacing w:val="-2"/>
          <w:sz w:val="16"/>
          <w:szCs w:val="16"/>
        </w:rPr>
      </w:pPr>
    </w:p>
    <w:p w:rsidR="00C136A5" w:rsidRDefault="00C136A5" w:rsidP="00C136A5">
      <w:pPr>
        <w:pStyle w:val="a7"/>
        <w:spacing w:after="0"/>
        <w:ind w:firstLine="720"/>
        <w:jc w:val="center"/>
        <w:rPr>
          <w:b/>
        </w:rPr>
      </w:pPr>
      <w:r>
        <w:rPr>
          <w:b/>
        </w:rPr>
        <w:t>на выполнение работ</w:t>
      </w:r>
      <w:r w:rsidRPr="007D377C">
        <w:rPr>
          <w:b/>
        </w:rPr>
        <w:t xml:space="preserve"> по испытаниям и измерениям параметров электрооборудова</w:t>
      </w:r>
      <w:r>
        <w:rPr>
          <w:b/>
        </w:rPr>
        <w:t>ния электроустановки</w:t>
      </w:r>
      <w:r w:rsidRPr="007D377C">
        <w:rPr>
          <w:b/>
        </w:rPr>
        <w:t xml:space="preserve"> и составление однолинейных схем</w:t>
      </w:r>
      <w:r>
        <w:rPr>
          <w:b/>
        </w:rPr>
        <w:t>:</w:t>
      </w:r>
    </w:p>
    <w:p w:rsidR="00C136A5" w:rsidRDefault="00C136A5" w:rsidP="00C136A5">
      <w:pPr>
        <w:pStyle w:val="a7"/>
        <w:spacing w:after="0"/>
        <w:ind w:firstLine="720"/>
        <w:jc w:val="center"/>
        <w:rPr>
          <w:b/>
        </w:rPr>
      </w:pPr>
      <w:r w:rsidRPr="007D377C">
        <w:rPr>
          <w:b/>
        </w:rPr>
        <w:t xml:space="preserve"> </w:t>
      </w:r>
      <w:r w:rsidRPr="00400119">
        <w:rPr>
          <w:b/>
        </w:rPr>
        <w:t>г. Мо</w:t>
      </w:r>
      <w:r>
        <w:rPr>
          <w:b/>
        </w:rPr>
        <w:t>сква, ул.2-й Магистральный тупик  д.7А, стр.1,2,3,4,5,6</w:t>
      </w:r>
    </w:p>
    <w:p w:rsidR="00C136A5" w:rsidRPr="009561A9" w:rsidRDefault="00C136A5" w:rsidP="00C136A5">
      <w:pPr>
        <w:rPr>
          <w:b/>
          <w:sz w:val="10"/>
          <w:szCs w:val="10"/>
        </w:rPr>
      </w:pPr>
    </w:p>
    <w:p w:rsidR="00C136A5" w:rsidRPr="004654BA" w:rsidRDefault="00C136A5" w:rsidP="004654BA">
      <w:pPr>
        <w:rPr>
          <w:b/>
        </w:rPr>
      </w:pPr>
      <w:r w:rsidRPr="004654BA">
        <w:rPr>
          <w:b/>
        </w:rPr>
        <w:t>1. Цели и назначение работ:</w:t>
      </w:r>
    </w:p>
    <w:p w:rsidR="00C136A5" w:rsidRPr="004654BA" w:rsidRDefault="00C136A5" w:rsidP="004654BA">
      <w:pPr>
        <w:jc w:val="both"/>
      </w:pPr>
      <w:r w:rsidRPr="004654BA">
        <w:t>- обследование электроустановки;</w:t>
      </w:r>
    </w:p>
    <w:p w:rsidR="00C136A5" w:rsidRPr="004654BA" w:rsidRDefault="00C136A5" w:rsidP="004654BA">
      <w:pPr>
        <w:jc w:val="both"/>
      </w:pPr>
      <w:r w:rsidRPr="004654BA">
        <w:t>- определение характеристик электроустановки;</w:t>
      </w:r>
    </w:p>
    <w:p w:rsidR="00C136A5" w:rsidRPr="004654BA" w:rsidRDefault="00C136A5" w:rsidP="004654BA">
      <w:pPr>
        <w:jc w:val="both"/>
      </w:pPr>
      <w:r w:rsidRPr="004654BA">
        <w:t>- проверка соответствия электроустановки ПУЭ и ПТЭЭП;</w:t>
      </w:r>
    </w:p>
    <w:p w:rsidR="00C136A5" w:rsidRPr="004654BA" w:rsidRDefault="00C136A5" w:rsidP="004654BA">
      <w:pPr>
        <w:jc w:val="both"/>
      </w:pPr>
      <w:r w:rsidRPr="004654BA">
        <w:t>- выявление дефектов в электросети;</w:t>
      </w:r>
    </w:p>
    <w:p w:rsidR="00C136A5" w:rsidRPr="004654BA" w:rsidRDefault="00C136A5" w:rsidP="004654BA">
      <w:r w:rsidRPr="004654BA">
        <w:rPr>
          <w:b/>
        </w:rPr>
        <w:t>2. Адрес выполнения работ</w:t>
      </w:r>
      <w:r w:rsidRPr="004654BA">
        <w:t>:</w:t>
      </w:r>
    </w:p>
    <w:p w:rsidR="00C136A5" w:rsidRPr="004654BA" w:rsidRDefault="00C136A5" w:rsidP="004654BA">
      <w:pPr>
        <w:rPr>
          <w:color w:val="FF0000"/>
        </w:rPr>
      </w:pPr>
      <w:r w:rsidRPr="004654BA">
        <w:t xml:space="preserve"> г. Москва, ул. 2-й Магистральный тупик д.7А.</w:t>
      </w:r>
    </w:p>
    <w:p w:rsidR="00C136A5" w:rsidRPr="004654BA" w:rsidRDefault="00C136A5" w:rsidP="004654BA">
      <w:pPr>
        <w:spacing w:line="228" w:lineRule="auto"/>
        <w:jc w:val="both"/>
      </w:pPr>
      <w:r w:rsidRPr="004654BA">
        <w:t xml:space="preserve">Объект представляет собой комплекс зданий состоящий: </w:t>
      </w:r>
    </w:p>
    <w:p w:rsidR="00C136A5" w:rsidRPr="004654BA" w:rsidRDefault="00C136A5" w:rsidP="004654BA">
      <w:pPr>
        <w:spacing w:line="228" w:lineRule="auto"/>
        <w:jc w:val="both"/>
      </w:pPr>
      <w:r w:rsidRPr="004654BA">
        <w:t xml:space="preserve">- строение №1 пятиэтажное </w:t>
      </w:r>
      <w:proofErr w:type="spellStart"/>
      <w:r w:rsidRPr="004654BA">
        <w:t>офисно</w:t>
      </w:r>
      <w:proofErr w:type="spellEnd"/>
      <w:r w:rsidRPr="004654BA">
        <w:t>-складское, отапливаемое здание общей площадью 8389,7 м</w:t>
      </w:r>
      <w:proofErr w:type="gramStart"/>
      <w:r w:rsidRPr="004654BA">
        <w:t>2</w:t>
      </w:r>
      <w:proofErr w:type="gramEnd"/>
      <w:r w:rsidRPr="004654BA">
        <w:t>.;</w:t>
      </w:r>
    </w:p>
    <w:p w:rsidR="00C136A5" w:rsidRPr="004654BA" w:rsidRDefault="00C136A5" w:rsidP="004654BA">
      <w:pPr>
        <w:spacing w:line="228" w:lineRule="auto"/>
        <w:jc w:val="both"/>
      </w:pPr>
      <w:r w:rsidRPr="004654BA">
        <w:t xml:space="preserve">- строение № 2 четырехэтажное </w:t>
      </w:r>
      <w:proofErr w:type="spellStart"/>
      <w:r w:rsidRPr="004654BA">
        <w:t>офисно</w:t>
      </w:r>
      <w:proofErr w:type="spellEnd"/>
      <w:r w:rsidRPr="004654BA">
        <w:t>-складское, отапливаемое здание общей площадью 5113,1м</w:t>
      </w:r>
      <w:proofErr w:type="gramStart"/>
      <w:r w:rsidRPr="004654BA">
        <w:t>2</w:t>
      </w:r>
      <w:proofErr w:type="gramEnd"/>
      <w:r w:rsidRPr="004654BA">
        <w:t>;</w:t>
      </w:r>
    </w:p>
    <w:p w:rsidR="00C136A5" w:rsidRPr="004654BA" w:rsidRDefault="00C136A5" w:rsidP="004654BA">
      <w:pPr>
        <w:spacing w:line="228" w:lineRule="auto"/>
        <w:jc w:val="both"/>
      </w:pPr>
      <w:r w:rsidRPr="004654BA">
        <w:t>- одноэтажные не отапливаемые складские строения: №3 -191,5м</w:t>
      </w:r>
      <w:proofErr w:type="gramStart"/>
      <w:r w:rsidRPr="004654BA">
        <w:t>2</w:t>
      </w:r>
      <w:proofErr w:type="gramEnd"/>
      <w:r w:rsidRPr="004654BA">
        <w:t>, №4–100,8м2, №6-153м2, - помещение административного назначения общей площадью 445,3 м2.</w:t>
      </w:r>
    </w:p>
    <w:p w:rsidR="00C136A5" w:rsidRPr="004654BA" w:rsidRDefault="00C136A5" w:rsidP="004654BA">
      <w:pPr>
        <w:spacing w:line="228" w:lineRule="auto"/>
        <w:jc w:val="both"/>
      </w:pPr>
      <w:r w:rsidRPr="004654BA">
        <w:t>-</w:t>
      </w:r>
      <w:r w:rsidR="00976761">
        <w:t xml:space="preserve"> </w:t>
      </w:r>
      <w:r w:rsidRPr="004654BA">
        <w:t>строение №5 одноэтажные отапливаемые помещение административного назначения (КПП) общей площадью 35,3 м</w:t>
      </w:r>
      <w:proofErr w:type="gramStart"/>
      <w:r w:rsidRPr="004654BA">
        <w:t>2</w:t>
      </w:r>
      <w:proofErr w:type="gramEnd"/>
      <w:r w:rsidRPr="004654BA">
        <w:t>.</w:t>
      </w:r>
    </w:p>
    <w:p w:rsidR="00C136A5" w:rsidRPr="004654BA" w:rsidRDefault="00C136A5" w:rsidP="004654BA">
      <w:pPr>
        <w:spacing w:line="228" w:lineRule="auto"/>
        <w:jc w:val="both"/>
        <w:rPr>
          <w:color w:val="000000"/>
        </w:rPr>
      </w:pPr>
      <w:r w:rsidRPr="004654BA">
        <w:rPr>
          <w:color w:val="000000"/>
        </w:rPr>
        <w:t xml:space="preserve">Выезд технического специалиста на объект, для ознакомления с предстоящими работами, осуществляется в период подготовки заявки, но не </w:t>
      </w:r>
      <w:proofErr w:type="gramStart"/>
      <w:r w:rsidRPr="004654BA">
        <w:rPr>
          <w:color w:val="000000"/>
        </w:rPr>
        <w:t>позднее</w:t>
      </w:r>
      <w:proofErr w:type="gramEnd"/>
      <w:r w:rsidRPr="004654BA">
        <w:rPr>
          <w:color w:val="000000"/>
        </w:rPr>
        <w:t xml:space="preserve"> чем за 1 (одни) сутки до даты окончания подачи заявок. Посещение объекта представителями участников закупки (не более двух человек) осуществляется в соответствии с пропускным режимом предприятия. Контактное лицо: Тимошенко Герман Иванович, тел.: 8 (495) 644 01 92.</w:t>
      </w:r>
    </w:p>
    <w:p w:rsidR="00C136A5" w:rsidRPr="004654BA" w:rsidRDefault="00C136A5" w:rsidP="004654BA">
      <w:pPr>
        <w:rPr>
          <w:b/>
        </w:rPr>
      </w:pPr>
      <w:r w:rsidRPr="004654BA">
        <w:rPr>
          <w:b/>
        </w:rPr>
        <w:t>3. Объем работ:</w:t>
      </w:r>
    </w:p>
    <w:p w:rsidR="00C136A5" w:rsidRPr="004654BA" w:rsidRDefault="00C136A5" w:rsidP="004654BA">
      <w:pPr>
        <w:jc w:val="both"/>
      </w:pPr>
      <w:r w:rsidRPr="004654BA">
        <w:t>3.1.Проведение визуального осмотра, с составлением протокола;</w:t>
      </w:r>
    </w:p>
    <w:p w:rsidR="00C136A5" w:rsidRPr="004654BA" w:rsidRDefault="00C136A5" w:rsidP="004654BA">
      <w:pPr>
        <w:jc w:val="both"/>
      </w:pPr>
      <w:r w:rsidRPr="004654BA">
        <w:t>3.2.Проверка наличия цепи между заземленными установками и элементами заземленной установки, с составлением протокола-378шт;</w:t>
      </w:r>
    </w:p>
    <w:p w:rsidR="00C136A5" w:rsidRPr="004654BA" w:rsidRDefault="00C136A5" w:rsidP="004654BA">
      <w:pPr>
        <w:jc w:val="both"/>
      </w:pPr>
      <w:r w:rsidRPr="004654BA">
        <w:t xml:space="preserve">3.3.Проверка сопротивления изоляции проводов, кабелей с составлением протокола-591 </w:t>
      </w:r>
      <w:proofErr w:type="spellStart"/>
      <w:proofErr w:type="gramStart"/>
      <w:r w:rsidRPr="004654BA">
        <w:t>шт</w:t>
      </w:r>
      <w:proofErr w:type="spellEnd"/>
      <w:proofErr w:type="gramEnd"/>
      <w:r w:rsidRPr="004654BA">
        <w:t>;</w:t>
      </w:r>
    </w:p>
    <w:p w:rsidR="00C136A5" w:rsidRPr="004654BA" w:rsidRDefault="00C136A5" w:rsidP="004654BA">
      <w:pPr>
        <w:jc w:val="both"/>
      </w:pPr>
      <w:r w:rsidRPr="004654BA">
        <w:t xml:space="preserve">3.4.Проверка согласования цепи «фаза-нуль» с характеристиками аппаратов защиты и непрерывности защитных проводников, с составлением протокола- 591 </w:t>
      </w:r>
      <w:proofErr w:type="spellStart"/>
      <w:proofErr w:type="gramStart"/>
      <w:r w:rsidRPr="004654BA">
        <w:t>шт</w:t>
      </w:r>
      <w:proofErr w:type="spellEnd"/>
      <w:proofErr w:type="gramEnd"/>
      <w:r w:rsidRPr="004654BA">
        <w:t>;</w:t>
      </w:r>
    </w:p>
    <w:p w:rsidR="00C136A5" w:rsidRPr="004654BA" w:rsidRDefault="00C136A5" w:rsidP="004654BA">
      <w:pPr>
        <w:jc w:val="both"/>
      </w:pPr>
      <w:r w:rsidRPr="004654BA">
        <w:t xml:space="preserve">3.5.Проверка автоматических выключателей напряжением до 1000 В-540 </w:t>
      </w:r>
      <w:proofErr w:type="spellStart"/>
      <w:proofErr w:type="gramStart"/>
      <w:r w:rsidRPr="004654BA">
        <w:t>шт</w:t>
      </w:r>
      <w:proofErr w:type="spellEnd"/>
      <w:proofErr w:type="gramEnd"/>
      <w:r w:rsidRPr="004654BA">
        <w:t>;</w:t>
      </w:r>
    </w:p>
    <w:p w:rsidR="00C136A5" w:rsidRPr="004654BA" w:rsidRDefault="00C136A5" w:rsidP="004654BA">
      <w:pPr>
        <w:jc w:val="both"/>
      </w:pPr>
      <w:r w:rsidRPr="004654BA">
        <w:t>3.6.Испытание устройств защитного отключения (при их наличии)-10шт;</w:t>
      </w:r>
    </w:p>
    <w:p w:rsidR="00C136A5" w:rsidRPr="004654BA" w:rsidRDefault="00C136A5" w:rsidP="004654BA">
      <w:pPr>
        <w:jc w:val="both"/>
      </w:pPr>
      <w:r w:rsidRPr="004654BA">
        <w:t>3.7.Проверка сопротивлений заземлителей и заземляющих устройств с составлением протокола-2шт;</w:t>
      </w:r>
    </w:p>
    <w:p w:rsidR="00C136A5" w:rsidRPr="004654BA" w:rsidRDefault="00C136A5" w:rsidP="004654BA">
      <w:pPr>
        <w:jc w:val="both"/>
      </w:pPr>
      <w:r w:rsidRPr="004654BA">
        <w:t>3.8.Составление ведомости дефектов на основании испытаний, измерений, внешнего осмотра и проверки.</w:t>
      </w:r>
    </w:p>
    <w:p w:rsidR="00C136A5" w:rsidRPr="004654BA" w:rsidRDefault="00C136A5" w:rsidP="004654BA">
      <w:pPr>
        <w:rPr>
          <w:b/>
        </w:rPr>
      </w:pPr>
      <w:r w:rsidRPr="004654BA">
        <w:rPr>
          <w:b/>
        </w:rPr>
        <w:t>4. Требование к Подрядчику</w:t>
      </w:r>
    </w:p>
    <w:p w:rsidR="00C136A5" w:rsidRPr="004654BA" w:rsidRDefault="00C136A5" w:rsidP="004654BA">
      <w:pPr>
        <w:jc w:val="both"/>
      </w:pPr>
      <w:r w:rsidRPr="004654BA">
        <w:t xml:space="preserve"> Для выполнения работ  Подрядчик должен предоставить:</w:t>
      </w:r>
    </w:p>
    <w:p w:rsidR="00C136A5" w:rsidRPr="004654BA" w:rsidRDefault="00C136A5" w:rsidP="004654BA">
      <w:pPr>
        <w:jc w:val="both"/>
      </w:pPr>
      <w:r w:rsidRPr="004654BA">
        <w:t xml:space="preserve">- свидетельство о регистрации </w:t>
      </w:r>
      <w:proofErr w:type="spellStart"/>
      <w:r w:rsidRPr="004654BA">
        <w:t>электролаборатории</w:t>
      </w:r>
      <w:proofErr w:type="spellEnd"/>
      <w:r w:rsidRPr="004654BA">
        <w:t>;</w:t>
      </w:r>
    </w:p>
    <w:p w:rsidR="00C136A5" w:rsidRPr="004654BA" w:rsidRDefault="00C136A5" w:rsidP="004654BA">
      <w:pPr>
        <w:jc w:val="both"/>
      </w:pPr>
      <w:r w:rsidRPr="004654BA">
        <w:t>- копии удостоверений сотрудников, которые будут непосредственно выполнять работы;</w:t>
      </w:r>
    </w:p>
    <w:p w:rsidR="00C136A5" w:rsidRPr="004654BA" w:rsidRDefault="00C136A5" w:rsidP="004654BA">
      <w:pPr>
        <w:jc w:val="both"/>
      </w:pPr>
      <w:proofErr w:type="gramStart"/>
      <w:r w:rsidRPr="004654BA">
        <w:t xml:space="preserve">- </w:t>
      </w:r>
      <w:r w:rsidR="00B00A33" w:rsidRPr="004654BA">
        <w:t>в</w:t>
      </w:r>
      <w:r w:rsidRPr="004654BA">
        <w:t xml:space="preserve">ыписку или ксерокопию страниц из журнала учета проверки знаний правил работы в электроустановках, согласно пункту 2.5. раздела </w:t>
      </w:r>
      <w:r w:rsidRPr="004654BA">
        <w:rPr>
          <w:lang w:val="en-US"/>
        </w:rPr>
        <w:t>II</w:t>
      </w:r>
      <w:r w:rsidRPr="004654BA">
        <w:t xml:space="preserve"> «Требования к работникам, допускаемым к выполнению работ в электроустановках» Правил по охране труда при эксплуатации электроустановок, утвержденным приказом Минтруда России от 24 июля 2013 года № 328н, на сотрудников участника, планируемых для выполнения данной работы;</w:t>
      </w:r>
      <w:proofErr w:type="gramEnd"/>
    </w:p>
    <w:p w:rsidR="00C136A5" w:rsidRPr="004654BA" w:rsidRDefault="00C136A5" w:rsidP="004654BA">
      <w:pPr>
        <w:jc w:val="both"/>
      </w:pPr>
      <w:r w:rsidRPr="004654BA">
        <w:t>- свидетельств о поверке средств измерения, которыми будут проводиться замеры;</w:t>
      </w:r>
    </w:p>
    <w:p w:rsidR="00C136A5" w:rsidRPr="004654BA" w:rsidRDefault="00C136A5" w:rsidP="004654BA">
      <w:pPr>
        <w:spacing w:line="228" w:lineRule="auto"/>
        <w:jc w:val="both"/>
      </w:pPr>
      <w:r w:rsidRPr="004654BA">
        <w:t xml:space="preserve">Срок выполнения работ – не более 30 рабочих дней </w:t>
      </w:r>
      <w:proofErr w:type="gramStart"/>
      <w:r w:rsidRPr="004654BA">
        <w:t>с даты подписания</w:t>
      </w:r>
      <w:proofErr w:type="gramEnd"/>
      <w:r w:rsidRPr="004654BA">
        <w:t xml:space="preserve"> Договора.</w:t>
      </w:r>
    </w:p>
    <w:p w:rsidR="00C136A5" w:rsidRPr="004654BA" w:rsidRDefault="00C136A5" w:rsidP="004654BA">
      <w:pPr>
        <w:spacing w:line="228" w:lineRule="auto"/>
        <w:jc w:val="both"/>
      </w:pPr>
      <w:r w:rsidRPr="004654BA">
        <w:t>Срок гарантии на результат выполненных работ и представленные материалы – устанавливается в соответствии с предложением участника, но не менее 36 месяцев.</w:t>
      </w:r>
    </w:p>
    <w:p w:rsidR="004654BA" w:rsidRPr="004654BA" w:rsidRDefault="004654BA" w:rsidP="004654BA">
      <w:pPr>
        <w:rPr>
          <w:b/>
        </w:rPr>
      </w:pPr>
    </w:p>
    <w:p w:rsidR="004654BA" w:rsidRPr="004654BA" w:rsidRDefault="004654BA" w:rsidP="004654BA">
      <w:pPr>
        <w:rPr>
          <w:b/>
        </w:rPr>
      </w:pPr>
    </w:p>
    <w:p w:rsidR="00C136A5" w:rsidRPr="004654BA" w:rsidRDefault="00C136A5" w:rsidP="004654BA">
      <w:pPr>
        <w:rPr>
          <w:b/>
        </w:rPr>
      </w:pPr>
      <w:r w:rsidRPr="004654BA">
        <w:rPr>
          <w:b/>
        </w:rPr>
        <w:lastRenderedPageBreak/>
        <w:t>5. Требования к качеству выполнения работ</w:t>
      </w:r>
    </w:p>
    <w:p w:rsidR="00C136A5" w:rsidRPr="004654BA" w:rsidRDefault="00C136A5" w:rsidP="004654BA">
      <w:pPr>
        <w:spacing w:line="240" w:lineRule="exact"/>
        <w:jc w:val="both"/>
      </w:pPr>
      <w:r w:rsidRPr="004654BA">
        <w:t>5.1. Выполнение работ по проверке электроустановок проводить согласно ПУЭ, ПТЭЭП, действующих ГОСТов, СНиПов.</w:t>
      </w:r>
    </w:p>
    <w:p w:rsidR="00C136A5" w:rsidRPr="004654BA" w:rsidRDefault="00C136A5" w:rsidP="004654BA">
      <w:pPr>
        <w:spacing w:line="240" w:lineRule="exact"/>
        <w:jc w:val="both"/>
      </w:pPr>
      <w:r w:rsidRPr="004654BA">
        <w:t xml:space="preserve">5.2. При проведении работ по измерениям и испытаниям электрооборудования Подрядчик несет всю полноту ответственности </w:t>
      </w:r>
      <w:proofErr w:type="gramStart"/>
      <w:r w:rsidRPr="004654BA">
        <w:t>за</w:t>
      </w:r>
      <w:proofErr w:type="gramEnd"/>
      <w:r w:rsidRPr="004654BA">
        <w:t>:</w:t>
      </w:r>
    </w:p>
    <w:p w:rsidR="00C136A5" w:rsidRPr="004654BA" w:rsidRDefault="00C136A5" w:rsidP="004654BA">
      <w:pPr>
        <w:spacing w:line="240" w:lineRule="exact"/>
        <w:jc w:val="both"/>
      </w:pPr>
      <w:r w:rsidRPr="004654BA">
        <w:t>- правильную идентификацию элементов электроустановки в проекте однолинейной расчетной схемы;</w:t>
      </w:r>
    </w:p>
    <w:p w:rsidR="00C136A5" w:rsidRPr="004654BA" w:rsidRDefault="00C136A5" w:rsidP="004654BA">
      <w:pPr>
        <w:spacing w:line="240" w:lineRule="exact"/>
        <w:jc w:val="both"/>
      </w:pPr>
      <w:r w:rsidRPr="004654BA">
        <w:t>- полноту выполненных работ;</w:t>
      </w:r>
    </w:p>
    <w:p w:rsidR="00C136A5" w:rsidRPr="004654BA" w:rsidRDefault="00C136A5" w:rsidP="004654BA">
      <w:pPr>
        <w:spacing w:line="240" w:lineRule="exact"/>
        <w:jc w:val="both"/>
      </w:pPr>
      <w:r w:rsidRPr="004654BA">
        <w:t>- достоверности полученных результатов;</w:t>
      </w:r>
    </w:p>
    <w:p w:rsidR="00C136A5" w:rsidRPr="004654BA" w:rsidRDefault="00C136A5" w:rsidP="004654BA">
      <w:pPr>
        <w:spacing w:line="240" w:lineRule="exact"/>
        <w:jc w:val="both"/>
      </w:pPr>
      <w:r w:rsidRPr="004654BA">
        <w:t>- соответствие отраженных в ведомости и наличествующих дефектов в электросети.</w:t>
      </w:r>
    </w:p>
    <w:p w:rsidR="00C136A5" w:rsidRPr="004654BA" w:rsidRDefault="00C136A5" w:rsidP="004654BA">
      <w:pPr>
        <w:rPr>
          <w:b/>
        </w:rPr>
      </w:pPr>
      <w:r w:rsidRPr="004654BA">
        <w:rPr>
          <w:b/>
        </w:rPr>
        <w:t>6. Условия выполнения работ:</w:t>
      </w:r>
    </w:p>
    <w:p w:rsidR="00C136A5" w:rsidRPr="004654BA" w:rsidRDefault="00C136A5" w:rsidP="004654BA">
      <w:pPr>
        <w:jc w:val="both"/>
      </w:pPr>
      <w:r w:rsidRPr="004654BA">
        <w:t xml:space="preserve">6.1. Выполнение работ должно выполняться в соответствии с действующими СНиПами, ГОСТами, </w:t>
      </w:r>
      <w:proofErr w:type="spellStart"/>
      <w:r w:rsidRPr="004654BA">
        <w:t>САНПиНами</w:t>
      </w:r>
      <w:proofErr w:type="spellEnd"/>
      <w:r w:rsidRPr="004654BA">
        <w:t>, ПТЭЭПБ, ПУЭ и другими нормативными документами.</w:t>
      </w:r>
    </w:p>
    <w:p w:rsidR="00C136A5" w:rsidRPr="004654BA" w:rsidRDefault="00C136A5" w:rsidP="004654BA">
      <w:pPr>
        <w:jc w:val="both"/>
      </w:pPr>
      <w:r w:rsidRPr="004654BA">
        <w:t>6.2.Проведение контрольных измерений и эксплуатационных испытаний электрооборудования и аппаратов электроустановки производится  по ГОСТ р. 50571 16-2007.</w:t>
      </w:r>
    </w:p>
    <w:p w:rsidR="00C136A5" w:rsidRPr="004654BA" w:rsidRDefault="00C136A5" w:rsidP="004654BA">
      <w:pPr>
        <w:jc w:val="both"/>
      </w:pPr>
      <w:r w:rsidRPr="004654BA">
        <w:t xml:space="preserve">6.3. Все сотрудники Подрядчика, привлекаемые для выполнения работ, должны иметь аттестацию инспекции </w:t>
      </w:r>
      <w:proofErr w:type="spellStart"/>
      <w:r w:rsidRPr="004654BA">
        <w:t>Ростехнадзора</w:t>
      </w:r>
      <w:proofErr w:type="spellEnd"/>
      <w:r w:rsidRPr="004654BA">
        <w:t xml:space="preserve"> IV гр. по электробезопасности, (административно - технический персонал) в соответствии с требованиями ПТЭЭП, с правом проведения специальных работ и представлением заверенных копий удостоверений и выписок из журналов по ТБ и ОТ и медицинского освидетельствования МПБЭЭ </w:t>
      </w:r>
    </w:p>
    <w:p w:rsidR="00C136A5" w:rsidRPr="004654BA" w:rsidRDefault="00C136A5" w:rsidP="004654BA">
      <w:r w:rsidRPr="004654BA">
        <w:t>6.4.  Ответственность за соблюдением правил пожарной безопасности, охраны труда и санитарно-гигиенического режима при производстве работ возлагается на Подрядчика, который должен своим приказом назначить лицо, ответственное за проведение работ и соблюдение вышеуказанных правил. Копия приказа представляется Заказчику.</w:t>
      </w:r>
    </w:p>
    <w:p w:rsidR="00C136A5" w:rsidRPr="004654BA" w:rsidRDefault="00C136A5" w:rsidP="004654BA">
      <w:r w:rsidRPr="004654BA">
        <w:t>6.5. При производстве работ по оказанию услуг Подрядчик  обязан предусмотреть специальные мероприятия, которые обеспечат соблюдение норм по охране труда, сохранность интерьера, оборудования помещений.</w:t>
      </w:r>
    </w:p>
    <w:p w:rsidR="00C136A5" w:rsidRPr="004654BA" w:rsidRDefault="00C136A5" w:rsidP="004654BA">
      <w:r w:rsidRPr="004654BA">
        <w:t>6.6. Подрядчик обязан обеспечить нахождение рабочих в общественных местах (коридоры, лестницы, помещений и т.д.) только в чистой одежде, с соблюдением всех санитарных требований.</w:t>
      </w:r>
    </w:p>
    <w:p w:rsidR="00C136A5" w:rsidRPr="004654BA" w:rsidRDefault="00C136A5" w:rsidP="004654BA">
      <w:r w:rsidRPr="004654BA">
        <w:t xml:space="preserve">6.7. Подрядчик выполняет работы в действующем учреждении. Работы выполняются только в рабочие дни. </w:t>
      </w:r>
    </w:p>
    <w:p w:rsidR="00C136A5" w:rsidRPr="004654BA" w:rsidRDefault="00C136A5" w:rsidP="004654BA">
      <w:pPr>
        <w:rPr>
          <w:b/>
        </w:rPr>
      </w:pPr>
      <w:r w:rsidRPr="004654BA">
        <w:rPr>
          <w:b/>
        </w:rPr>
        <w:t>7. Представляемая документация по итогам выполнения работ.</w:t>
      </w:r>
    </w:p>
    <w:p w:rsidR="00C136A5" w:rsidRPr="004654BA" w:rsidRDefault="00C136A5" w:rsidP="004654BA">
      <w:r w:rsidRPr="004654BA">
        <w:t>По окончании выполнения работ  Подрядчик предоставляет:</w:t>
      </w:r>
    </w:p>
    <w:p w:rsidR="00C136A5" w:rsidRPr="004654BA" w:rsidRDefault="00C136A5" w:rsidP="004654BA">
      <w:r w:rsidRPr="004654BA">
        <w:t>7. 1.технический отчет по каждому объекту, который должен состоять из следующих документов:</w:t>
      </w:r>
    </w:p>
    <w:p w:rsidR="00C136A5" w:rsidRPr="004654BA" w:rsidRDefault="00C136A5" w:rsidP="004654BA">
      <w:r w:rsidRPr="004654BA">
        <w:t>7. 1.1. программы испытаний в соответствии с ГОСТ р. 50571 16-2007;</w:t>
      </w:r>
    </w:p>
    <w:p w:rsidR="00C136A5" w:rsidRPr="004654BA" w:rsidRDefault="00C136A5" w:rsidP="004654BA">
      <w:r w:rsidRPr="004654BA">
        <w:t>7.1.2.пояснительной записки, с содержанием объема выполненных работ, краткой технической характеристики электроустановки, выводов по результатам работ и рекомендациями;</w:t>
      </w:r>
    </w:p>
    <w:p w:rsidR="00C136A5" w:rsidRPr="004654BA" w:rsidRDefault="00C136A5" w:rsidP="004654BA">
      <w:r w:rsidRPr="004654BA">
        <w:t>7.1.3.протокола проверки наличия цепи между заземленными установками и элементами заземленной установки;</w:t>
      </w:r>
    </w:p>
    <w:p w:rsidR="00C136A5" w:rsidRPr="004654BA" w:rsidRDefault="00C136A5" w:rsidP="004654BA">
      <w:r w:rsidRPr="004654BA">
        <w:t>7.1.4. протокола проверки сопротивления изоляции проводов, кабелей;</w:t>
      </w:r>
    </w:p>
    <w:p w:rsidR="00C136A5" w:rsidRPr="004654BA" w:rsidRDefault="00C136A5" w:rsidP="004654BA">
      <w:r w:rsidRPr="004654BA">
        <w:t>7.1.5. протокола проверки согласования цепи «фаза-нуль» с характеристиками аппаратов защиты и непрерывности защитных проводников;</w:t>
      </w:r>
    </w:p>
    <w:p w:rsidR="00C136A5" w:rsidRPr="004654BA" w:rsidRDefault="00C136A5" w:rsidP="004654BA">
      <w:r w:rsidRPr="004654BA">
        <w:t>7.1.6. протокола проверки автоматических выключателей;</w:t>
      </w:r>
    </w:p>
    <w:p w:rsidR="00C136A5" w:rsidRPr="004654BA" w:rsidRDefault="00C136A5" w:rsidP="004654BA">
      <w:r w:rsidRPr="004654BA">
        <w:t>7.1.7. протокола испытания устройств защитного отключения;</w:t>
      </w:r>
    </w:p>
    <w:p w:rsidR="00C136A5" w:rsidRPr="004654BA" w:rsidRDefault="00C136A5" w:rsidP="004654BA">
      <w:r w:rsidRPr="004654BA">
        <w:t>7.1.8. ведомости дефектов на основании испытаний, измерений, внешнего осмотра и проверки.</w:t>
      </w:r>
    </w:p>
    <w:p w:rsidR="00886EF1" w:rsidRPr="004654BA" w:rsidRDefault="00C136A5" w:rsidP="004654BA">
      <w:pPr>
        <w:rPr>
          <w:b/>
          <w:bCs/>
          <w:spacing w:val="2"/>
          <w:lang w:eastAsia="zh-CN"/>
        </w:rPr>
      </w:pPr>
      <w:r w:rsidRPr="004654BA">
        <w:t>7.1.9. протоколы проверки сопротивлений заземлителей и заземляющих устройств.</w:t>
      </w:r>
      <w:r w:rsidR="00886EF1" w:rsidRPr="004654BA">
        <w:br w:type="page"/>
      </w:r>
    </w:p>
    <w:p w:rsidR="00886EF1" w:rsidRDefault="00886EF1" w:rsidP="00886EF1">
      <w:pPr>
        <w:widowControl w:val="0"/>
        <w:shd w:val="clear" w:color="auto" w:fill="FFFFFF"/>
        <w:suppressAutoHyphens/>
        <w:autoSpaceDE w:val="0"/>
        <w:autoSpaceDN w:val="0"/>
        <w:adjustRightInd w:val="0"/>
        <w:jc w:val="right"/>
        <w:rPr>
          <w:b/>
          <w:bCs/>
          <w:spacing w:val="2"/>
          <w:lang w:eastAsia="zh-CN"/>
        </w:rPr>
      </w:pPr>
    </w:p>
    <w:p w:rsidR="00886EF1" w:rsidRDefault="00886EF1" w:rsidP="00886EF1">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t>ПРОЕКТ</w:t>
      </w:r>
    </w:p>
    <w:p w:rsidR="00886EF1" w:rsidRPr="006A04C3" w:rsidRDefault="00886EF1" w:rsidP="00886EF1">
      <w:pPr>
        <w:widowControl w:val="0"/>
        <w:shd w:val="clear" w:color="auto" w:fill="FFFFFF"/>
        <w:suppressAutoHyphens/>
        <w:autoSpaceDE w:val="0"/>
        <w:autoSpaceDN w:val="0"/>
        <w:adjustRightInd w:val="0"/>
        <w:rPr>
          <w:b/>
          <w:bCs/>
          <w:spacing w:val="2"/>
          <w:lang w:eastAsia="zh-CN"/>
        </w:rPr>
      </w:pPr>
    </w:p>
    <w:p w:rsidR="008644D1" w:rsidRDefault="008644D1" w:rsidP="008644D1">
      <w:pPr>
        <w:pStyle w:val="a9"/>
      </w:pPr>
      <w:r>
        <w:t xml:space="preserve">Договор подряда №  ________  </w:t>
      </w:r>
    </w:p>
    <w:p w:rsidR="008644D1" w:rsidRPr="008060C9" w:rsidRDefault="008644D1" w:rsidP="008644D1">
      <w:pPr>
        <w:pStyle w:val="aa"/>
        <w:spacing w:after="0"/>
        <w:rPr>
          <w:rFonts w:ascii="Times New Roman" w:hAnsi="Times New Roman"/>
          <w:i/>
        </w:rPr>
      </w:pPr>
    </w:p>
    <w:p w:rsidR="00D172BD" w:rsidRDefault="00D172BD" w:rsidP="00D172BD">
      <w:pPr>
        <w:jc w:val="both"/>
      </w:pPr>
      <w:r>
        <w:t>г. Москва</w:t>
      </w:r>
      <w:r>
        <w:tab/>
      </w:r>
      <w:r>
        <w:tab/>
      </w:r>
      <w:r>
        <w:tab/>
      </w:r>
      <w:r>
        <w:tab/>
      </w:r>
      <w:r>
        <w:tab/>
      </w:r>
      <w:r>
        <w:tab/>
      </w:r>
      <w:r>
        <w:tab/>
        <w:t xml:space="preserve">                        «___»_______ 201__ г.</w:t>
      </w:r>
    </w:p>
    <w:p w:rsidR="00D172BD" w:rsidRDefault="00D172BD" w:rsidP="00D172BD">
      <w:pPr>
        <w:jc w:val="both"/>
      </w:pPr>
    </w:p>
    <w:p w:rsidR="00D172BD" w:rsidRPr="00000FE2" w:rsidRDefault="00D172BD" w:rsidP="00D172BD">
      <w:pPr>
        <w:ind w:firstLine="720"/>
        <w:jc w:val="both"/>
      </w:pPr>
      <w:proofErr w:type="gramStart"/>
      <w:r w:rsidRPr="00000FE2">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00FE2">
        <w:t xml:space="preserve"> именуемое в дальне</w:t>
      </w:r>
      <w:r>
        <w:t>йшем «Заказчик», в лице ________________________________</w:t>
      </w:r>
      <w:r w:rsidRPr="00000FE2">
        <w:t xml:space="preserve">, </w:t>
      </w:r>
      <w:r>
        <w:t xml:space="preserve"> </w:t>
      </w:r>
      <w:r w:rsidRPr="00000FE2">
        <w:t>действующего</w:t>
      </w:r>
      <w:r>
        <w:t xml:space="preserve"> </w:t>
      </w:r>
      <w:r w:rsidRPr="00000FE2">
        <w:t xml:space="preserve"> на </w:t>
      </w:r>
      <w:r>
        <w:t xml:space="preserve"> </w:t>
      </w:r>
      <w:r w:rsidRPr="00000FE2">
        <w:t xml:space="preserve">основании </w:t>
      </w:r>
      <w:r>
        <w:t>__________________</w:t>
      </w:r>
      <w:r w:rsidRPr="00000FE2">
        <w:t>, с одной стороны, и</w:t>
      </w:r>
      <w:r w:rsidRPr="00000FE2">
        <w:rPr>
          <w:bCs/>
        </w:rPr>
        <w:t xml:space="preserve"> </w:t>
      </w:r>
      <w:r>
        <w:rPr>
          <w:bCs/>
        </w:rPr>
        <w:t>__________________________________,</w:t>
      </w:r>
      <w:r w:rsidRPr="00000FE2">
        <w:rPr>
          <w:bCs/>
        </w:rPr>
        <w:t xml:space="preserve"> </w:t>
      </w:r>
      <w:r w:rsidRPr="00000FE2">
        <w:t xml:space="preserve">именуемое в дальнейшем «Подрядчик», в лице </w:t>
      </w:r>
      <w:r>
        <w:t>_____________________________________</w:t>
      </w:r>
      <w:r w:rsidRPr="00000FE2">
        <w:t xml:space="preserve">, действующего на основании </w:t>
      </w:r>
      <w:r>
        <w:t>__________</w:t>
      </w:r>
      <w:r w:rsidRPr="00000FE2">
        <w:t>, с другой стороны, именуемые в дальнейшем «Стороны</w:t>
      </w:r>
      <w:r>
        <w:t xml:space="preserve">», </w:t>
      </w:r>
      <w:r w:rsidRPr="00F550CE">
        <w:rPr>
          <w:bCs/>
          <w:iCs/>
        </w:rPr>
        <w:t xml:space="preserve">на </w:t>
      </w:r>
      <w:r>
        <w:rPr>
          <w:bCs/>
          <w:iCs/>
        </w:rPr>
        <w:t>Протокола проведения запроса предложений _________________</w:t>
      </w:r>
      <w:r w:rsidRPr="00AC6F0F">
        <w:rPr>
          <w:bCs/>
        </w:rPr>
        <w:t xml:space="preserve">, </w:t>
      </w:r>
      <w:r w:rsidRPr="00AC6F0F">
        <w:t>заключили настоящий</w:t>
      </w:r>
      <w:r>
        <w:t xml:space="preserve"> Договор (далее – Договор) о нижеследующем:</w:t>
      </w:r>
      <w:proofErr w:type="gramEnd"/>
    </w:p>
    <w:p w:rsidR="00D172BD" w:rsidRPr="00C354C9" w:rsidRDefault="00D172BD" w:rsidP="00D172BD">
      <w:pPr>
        <w:ind w:firstLine="720"/>
        <w:jc w:val="both"/>
        <w:rPr>
          <w:sz w:val="28"/>
          <w:szCs w:val="28"/>
        </w:rPr>
      </w:pPr>
    </w:p>
    <w:p w:rsidR="00D172BD" w:rsidRDefault="00D172BD" w:rsidP="00D172BD">
      <w:pPr>
        <w:numPr>
          <w:ilvl w:val="0"/>
          <w:numId w:val="2"/>
        </w:numPr>
        <w:tabs>
          <w:tab w:val="left" w:pos="1440"/>
        </w:tabs>
        <w:suppressAutoHyphens/>
        <w:jc w:val="center"/>
        <w:rPr>
          <w:b/>
          <w:bCs/>
        </w:rPr>
      </w:pPr>
      <w:r>
        <w:rPr>
          <w:b/>
          <w:bCs/>
        </w:rPr>
        <w:t>Предмет Договора</w:t>
      </w:r>
    </w:p>
    <w:p w:rsidR="00D172BD" w:rsidRPr="00C354C9" w:rsidRDefault="00D172BD" w:rsidP="00D172BD">
      <w:pPr>
        <w:tabs>
          <w:tab w:val="left" w:pos="1440"/>
        </w:tabs>
        <w:jc w:val="center"/>
        <w:rPr>
          <w:b/>
          <w:bCs/>
          <w:sz w:val="28"/>
          <w:szCs w:val="28"/>
        </w:rPr>
      </w:pPr>
    </w:p>
    <w:p w:rsidR="00D172BD" w:rsidRPr="00111BB9" w:rsidRDefault="00D172BD" w:rsidP="00D172BD">
      <w:pPr>
        <w:numPr>
          <w:ilvl w:val="1"/>
          <w:numId w:val="5"/>
        </w:numPr>
        <w:tabs>
          <w:tab w:val="left" w:pos="0"/>
          <w:tab w:val="left" w:pos="426"/>
          <w:tab w:val="left" w:pos="1080"/>
          <w:tab w:val="left" w:pos="1418"/>
        </w:tabs>
        <w:suppressAutoHyphens/>
        <w:ind w:left="0" w:firstLine="0"/>
        <w:jc w:val="both"/>
      </w:pPr>
      <w:r w:rsidRPr="00000FE2">
        <w:t xml:space="preserve">По настоящему Договору Подрядчик обязуется выполнить по заданию Заказчика </w:t>
      </w:r>
      <w:r>
        <w:t xml:space="preserve">работы по испытаниям и измерениям параметров электрооборудования электроустановки и составление однолинейных схем </w:t>
      </w:r>
      <w:r w:rsidRPr="00111BB9">
        <w:t>(далее – работы)</w:t>
      </w:r>
      <w:r>
        <w:t xml:space="preserve"> объекта</w:t>
      </w:r>
      <w:r w:rsidRPr="00111BB9">
        <w:t>, расположенного</w:t>
      </w:r>
      <w:r w:rsidR="00273F6F">
        <w:t xml:space="preserve"> по адресу:</w:t>
      </w:r>
      <w:r>
        <w:t xml:space="preserve"> г. Москва, 2-й Магистральный тупик, д.7А </w:t>
      </w:r>
      <w:r w:rsidRPr="00111BB9">
        <w:t>(далее - объект), а Заказчик обязуется принять результат работ и оплатить его.</w:t>
      </w:r>
    </w:p>
    <w:p w:rsidR="00D172BD" w:rsidRDefault="00D172BD" w:rsidP="00D172BD">
      <w:pPr>
        <w:numPr>
          <w:ilvl w:val="1"/>
          <w:numId w:val="5"/>
        </w:numPr>
        <w:tabs>
          <w:tab w:val="left" w:pos="0"/>
          <w:tab w:val="left" w:pos="426"/>
          <w:tab w:val="left" w:pos="1080"/>
          <w:tab w:val="left" w:pos="1418"/>
        </w:tabs>
        <w:suppressAutoHyphens/>
        <w:ind w:left="0" w:firstLine="0"/>
        <w:jc w:val="both"/>
      </w:pPr>
      <w:r>
        <w:t xml:space="preserve">Объем, содержание, цена работ и </w:t>
      </w:r>
      <w:proofErr w:type="gramStart"/>
      <w:r>
        <w:t>другие</w:t>
      </w:r>
      <w:proofErr w:type="gramEnd"/>
      <w:r>
        <w:t xml:space="preserve"> предъявляемые к ним требования определяются Техническим заданием (Приложение №1), Локальной сметой (Приложение №2), являющимися неотъемлемой частью Договора.</w:t>
      </w:r>
    </w:p>
    <w:p w:rsidR="00D172BD" w:rsidRPr="00C354C9" w:rsidRDefault="00D172BD" w:rsidP="00D172BD">
      <w:pPr>
        <w:tabs>
          <w:tab w:val="left" w:pos="0"/>
          <w:tab w:val="left" w:pos="426"/>
          <w:tab w:val="left" w:pos="1080"/>
          <w:tab w:val="left" w:pos="1418"/>
        </w:tabs>
        <w:jc w:val="both"/>
        <w:rPr>
          <w:sz w:val="28"/>
          <w:szCs w:val="28"/>
        </w:rPr>
      </w:pPr>
    </w:p>
    <w:p w:rsidR="00D172BD" w:rsidRDefault="00D172BD" w:rsidP="00D172BD">
      <w:pPr>
        <w:numPr>
          <w:ilvl w:val="0"/>
          <w:numId w:val="5"/>
        </w:numPr>
        <w:tabs>
          <w:tab w:val="left" w:pos="720"/>
          <w:tab w:val="left" w:pos="1200"/>
          <w:tab w:val="left" w:pos="3686"/>
        </w:tabs>
        <w:suppressAutoHyphens/>
        <w:ind w:left="360"/>
        <w:jc w:val="center"/>
        <w:rPr>
          <w:b/>
          <w:bCs/>
        </w:rPr>
      </w:pPr>
      <w:r>
        <w:rPr>
          <w:b/>
          <w:bCs/>
        </w:rPr>
        <w:t>Сроки выполнения работ</w:t>
      </w:r>
    </w:p>
    <w:p w:rsidR="00D172BD" w:rsidRPr="00C354C9" w:rsidRDefault="00D172BD" w:rsidP="00D172BD">
      <w:pPr>
        <w:tabs>
          <w:tab w:val="left" w:pos="1200"/>
          <w:tab w:val="left" w:pos="3686"/>
        </w:tabs>
        <w:jc w:val="center"/>
        <w:rPr>
          <w:b/>
          <w:bCs/>
          <w:sz w:val="28"/>
          <w:szCs w:val="28"/>
        </w:rPr>
      </w:pPr>
    </w:p>
    <w:p w:rsidR="00D172BD" w:rsidRPr="00874CD5" w:rsidRDefault="00D172BD" w:rsidP="003B6DE0">
      <w:pPr>
        <w:pStyle w:val="ad"/>
        <w:numPr>
          <w:ilvl w:val="1"/>
          <w:numId w:val="5"/>
        </w:numPr>
        <w:tabs>
          <w:tab w:val="clear" w:pos="840"/>
          <w:tab w:val="num" w:pos="426"/>
        </w:tabs>
        <w:suppressAutoHyphens/>
        <w:ind w:left="0" w:firstLine="0"/>
        <w:contextualSpacing/>
        <w:jc w:val="both"/>
      </w:pPr>
      <w:r>
        <w:t xml:space="preserve">Начало выполнения работ: с момента подписания Договора. Срок выполнения работ составляет _____  </w:t>
      </w:r>
      <w:r w:rsidRPr="00874CD5">
        <w:t>рабочих дней</w:t>
      </w:r>
      <w:r>
        <w:t xml:space="preserve"> </w:t>
      </w:r>
      <w:r w:rsidRPr="00874CD5">
        <w:t>рабочих дней.</w:t>
      </w:r>
      <w:r>
        <w:t xml:space="preserve"> </w:t>
      </w:r>
    </w:p>
    <w:p w:rsidR="00D172BD" w:rsidRPr="00C354C9" w:rsidRDefault="00D172BD" w:rsidP="00D172BD">
      <w:pPr>
        <w:tabs>
          <w:tab w:val="left" w:pos="360"/>
          <w:tab w:val="left" w:pos="840"/>
        </w:tabs>
        <w:jc w:val="both"/>
        <w:rPr>
          <w:sz w:val="28"/>
          <w:szCs w:val="28"/>
        </w:rPr>
      </w:pPr>
    </w:p>
    <w:p w:rsidR="00D172BD" w:rsidRDefault="00D172BD" w:rsidP="00D172BD">
      <w:pPr>
        <w:numPr>
          <w:ilvl w:val="0"/>
          <w:numId w:val="5"/>
        </w:numPr>
        <w:tabs>
          <w:tab w:val="left" w:pos="1440"/>
          <w:tab w:val="left" w:pos="1560"/>
        </w:tabs>
        <w:suppressAutoHyphens/>
        <w:jc w:val="center"/>
        <w:rPr>
          <w:b/>
          <w:bCs/>
        </w:rPr>
      </w:pPr>
      <w:r>
        <w:rPr>
          <w:b/>
          <w:bCs/>
        </w:rPr>
        <w:t>Цена работ и порядок расчетов</w:t>
      </w:r>
    </w:p>
    <w:p w:rsidR="00D172BD" w:rsidRPr="00C354C9" w:rsidRDefault="00D172BD" w:rsidP="00D172BD">
      <w:pPr>
        <w:tabs>
          <w:tab w:val="left" w:pos="1440"/>
          <w:tab w:val="left" w:pos="1560"/>
        </w:tabs>
        <w:jc w:val="center"/>
        <w:rPr>
          <w:b/>
          <w:bCs/>
          <w:sz w:val="28"/>
          <w:szCs w:val="28"/>
        </w:rPr>
      </w:pPr>
    </w:p>
    <w:p w:rsidR="00D172BD" w:rsidRDefault="00273F6F" w:rsidP="00D172BD">
      <w:pPr>
        <w:pStyle w:val="a5"/>
        <w:numPr>
          <w:ilvl w:val="1"/>
          <w:numId w:val="5"/>
        </w:numPr>
        <w:tabs>
          <w:tab w:val="clear" w:pos="840"/>
          <w:tab w:val="num" w:pos="0"/>
          <w:tab w:val="left" w:pos="360"/>
          <w:tab w:val="left" w:pos="540"/>
        </w:tabs>
        <w:suppressAutoHyphens/>
        <w:ind w:left="0" w:firstLine="0"/>
      </w:pPr>
      <w:r>
        <w:t> </w:t>
      </w:r>
      <w:r w:rsidR="00D172BD">
        <w:t>Цена работ составляет ______________</w:t>
      </w:r>
      <w:r w:rsidR="00D172BD" w:rsidRPr="00111BB9">
        <w:t xml:space="preserve"> руб</w:t>
      </w:r>
      <w:proofErr w:type="gramStart"/>
      <w:r w:rsidR="00D172BD" w:rsidRPr="00111BB9">
        <w:t>. (</w:t>
      </w:r>
      <w:r w:rsidR="00D172BD">
        <w:t>_________________________________</w:t>
      </w:r>
      <w:r w:rsidR="00D172BD" w:rsidRPr="00111BB9">
        <w:t xml:space="preserve">), </w:t>
      </w:r>
      <w:proofErr w:type="gramEnd"/>
      <w:r w:rsidR="00D172BD" w:rsidRPr="00111BB9">
        <w:t xml:space="preserve">в том числе НДС 18% - </w:t>
      </w:r>
      <w:r w:rsidR="00D172BD">
        <w:t>__________________</w:t>
      </w:r>
      <w:r w:rsidR="00D172BD" w:rsidRPr="00111BB9">
        <w:t xml:space="preserve"> руб. (</w:t>
      </w:r>
      <w:r w:rsidR="00D172BD">
        <w:t>____________________________</w:t>
      </w:r>
      <w:r w:rsidR="00D172BD" w:rsidRPr="00111BB9">
        <w:t>)</w:t>
      </w:r>
      <w:r w:rsidR="00D172BD" w:rsidRPr="00526F42">
        <w:t xml:space="preserve"> и определяется Локальн</w:t>
      </w:r>
      <w:r w:rsidR="00D172BD">
        <w:t>ой</w:t>
      </w:r>
      <w:r w:rsidR="00D172BD" w:rsidRPr="00526F42">
        <w:t xml:space="preserve"> смет</w:t>
      </w:r>
      <w:r w:rsidR="00D172BD">
        <w:t>ой</w:t>
      </w:r>
      <w:r w:rsidR="00D172BD" w:rsidRPr="00526F42">
        <w:t>.</w:t>
      </w:r>
    </w:p>
    <w:p w:rsidR="00D172BD" w:rsidRDefault="00D172BD" w:rsidP="00D172BD">
      <w:pPr>
        <w:pStyle w:val="22"/>
        <w:tabs>
          <w:tab w:val="left" w:pos="360"/>
          <w:tab w:val="left" w:pos="540"/>
          <w:tab w:val="left" w:pos="840"/>
        </w:tabs>
        <w:spacing w:after="0" w:line="240" w:lineRule="auto"/>
        <w:jc w:val="both"/>
      </w:pPr>
      <w:r w:rsidRPr="00B8207F">
        <w:t>3.</w:t>
      </w:r>
      <w:r>
        <w:t>2</w:t>
      </w:r>
      <w:r w:rsidRPr="00B8207F">
        <w:t xml:space="preserve">. </w:t>
      </w:r>
      <w:proofErr w:type="gramStart"/>
      <w:r>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Pr="00B8207F">
        <w:t>.</w:t>
      </w:r>
      <w:proofErr w:type="gramEnd"/>
    </w:p>
    <w:p w:rsidR="00D172BD" w:rsidRDefault="00D172BD" w:rsidP="00D172BD">
      <w:pPr>
        <w:pStyle w:val="22"/>
        <w:tabs>
          <w:tab w:val="left" w:pos="360"/>
          <w:tab w:val="left" w:pos="540"/>
          <w:tab w:val="left" w:pos="840"/>
        </w:tabs>
        <w:spacing w:after="0" w:line="240" w:lineRule="auto"/>
        <w:jc w:val="both"/>
      </w:pPr>
      <w:r>
        <w:t>3.3.</w:t>
      </w:r>
      <w:r>
        <w:tab/>
        <w:t xml:space="preserve">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w:t>
      </w:r>
      <w:proofErr w:type="gramStart"/>
      <w:r>
        <w:t>объем</w:t>
      </w:r>
      <w:proofErr w:type="gramEnd"/>
      <w:r>
        <w:t xml:space="preserve">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D172BD" w:rsidRDefault="00D172BD" w:rsidP="00D172BD">
      <w:pPr>
        <w:pStyle w:val="22"/>
        <w:tabs>
          <w:tab w:val="left" w:pos="360"/>
          <w:tab w:val="left" w:pos="540"/>
          <w:tab w:val="left" w:pos="840"/>
        </w:tabs>
        <w:spacing w:after="0" w:line="240" w:lineRule="auto"/>
        <w:jc w:val="both"/>
      </w:pPr>
      <w:r>
        <w:t>3.4.</w:t>
      </w:r>
      <w:r>
        <w:tab/>
        <w:t>Моментом исполнения Заказчиком обязанности по оплате выполненных работ будет считаться дата списания денежных сре</w:t>
      </w:r>
      <w:proofErr w:type="gramStart"/>
      <w:r>
        <w:t>дств с р</w:t>
      </w:r>
      <w:proofErr w:type="gramEnd"/>
      <w:r>
        <w:t>асчетного счета Заказчика.</w:t>
      </w:r>
    </w:p>
    <w:p w:rsidR="00D172BD" w:rsidRDefault="00D172BD" w:rsidP="00D172BD">
      <w:pPr>
        <w:pStyle w:val="22"/>
        <w:tabs>
          <w:tab w:val="left" w:pos="360"/>
          <w:tab w:val="left" w:pos="540"/>
          <w:tab w:val="left" w:pos="840"/>
        </w:tabs>
        <w:spacing w:after="0" w:line="240" w:lineRule="auto"/>
        <w:jc w:val="both"/>
      </w:pPr>
    </w:p>
    <w:p w:rsidR="00D172BD" w:rsidRPr="0054457D" w:rsidRDefault="00D172BD" w:rsidP="00D172BD">
      <w:pPr>
        <w:pStyle w:val="22"/>
        <w:tabs>
          <w:tab w:val="left" w:pos="360"/>
          <w:tab w:val="left" w:pos="540"/>
          <w:tab w:val="left" w:pos="840"/>
        </w:tabs>
        <w:spacing w:after="0" w:line="240" w:lineRule="auto"/>
        <w:jc w:val="both"/>
      </w:pPr>
    </w:p>
    <w:p w:rsidR="00D172BD" w:rsidRDefault="00D172BD" w:rsidP="00D172BD">
      <w:pPr>
        <w:numPr>
          <w:ilvl w:val="0"/>
          <w:numId w:val="5"/>
        </w:numPr>
        <w:tabs>
          <w:tab w:val="left" w:pos="720"/>
          <w:tab w:val="left" w:pos="1200"/>
        </w:tabs>
        <w:suppressAutoHyphens/>
        <w:ind w:left="360"/>
        <w:jc w:val="center"/>
        <w:rPr>
          <w:b/>
          <w:bCs/>
        </w:rPr>
      </w:pPr>
      <w:r w:rsidRPr="002110B9">
        <w:rPr>
          <w:b/>
          <w:bCs/>
        </w:rPr>
        <w:lastRenderedPageBreak/>
        <w:t>Права и обязанности Сторон</w:t>
      </w:r>
    </w:p>
    <w:p w:rsidR="00D172BD" w:rsidRPr="00C354C9" w:rsidRDefault="00D172BD" w:rsidP="00D172BD">
      <w:pPr>
        <w:tabs>
          <w:tab w:val="left" w:pos="720"/>
          <w:tab w:val="left" w:pos="1200"/>
        </w:tabs>
        <w:ind w:left="360"/>
        <w:rPr>
          <w:b/>
          <w:bCs/>
          <w:sz w:val="28"/>
          <w:szCs w:val="28"/>
        </w:rPr>
      </w:pPr>
    </w:p>
    <w:p w:rsidR="00D172BD" w:rsidRDefault="00D172BD" w:rsidP="00D172BD">
      <w:pPr>
        <w:tabs>
          <w:tab w:val="left" w:pos="284"/>
          <w:tab w:val="left" w:pos="840"/>
        </w:tabs>
        <w:jc w:val="both"/>
      </w:pPr>
      <w:r>
        <w:t>4.1 Права и обязанности Подрядчика:</w:t>
      </w:r>
    </w:p>
    <w:p w:rsidR="00D172BD" w:rsidRDefault="00D172BD" w:rsidP="00D172BD">
      <w:pPr>
        <w:pStyle w:val="21"/>
        <w:numPr>
          <w:ilvl w:val="2"/>
          <w:numId w:val="4"/>
        </w:numPr>
        <w:tabs>
          <w:tab w:val="left" w:pos="284"/>
          <w:tab w:val="left" w:pos="720"/>
          <w:tab w:val="left" w:pos="840"/>
        </w:tabs>
        <w:ind w:left="0" w:firstLine="0"/>
      </w:pPr>
      <w:r>
        <w:t>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D172BD" w:rsidRDefault="00D172BD" w:rsidP="00D172BD">
      <w:pPr>
        <w:pStyle w:val="21"/>
        <w:numPr>
          <w:ilvl w:val="2"/>
          <w:numId w:val="4"/>
        </w:numPr>
        <w:tabs>
          <w:tab w:val="left" w:pos="284"/>
          <w:tab w:val="left" w:pos="720"/>
          <w:tab w:val="left" w:pos="840"/>
        </w:tabs>
        <w:ind w:left="0" w:firstLine="0"/>
      </w:pPr>
      <w:r>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D172BD" w:rsidRDefault="00D172BD" w:rsidP="00D172BD">
      <w:pPr>
        <w:pStyle w:val="21"/>
        <w:numPr>
          <w:ilvl w:val="2"/>
          <w:numId w:val="4"/>
        </w:numPr>
        <w:tabs>
          <w:tab w:val="left" w:pos="284"/>
          <w:tab w:val="left" w:pos="720"/>
          <w:tab w:val="left" w:pos="840"/>
        </w:tabs>
        <w:ind w:left="0" w:firstLine="0"/>
      </w:pPr>
      <w:r>
        <w:t>Подрядчик обеспечивает выполнение работ из своих материалов, своими силами и средствами, с применением своего оборудования.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D172BD" w:rsidRDefault="00D172BD" w:rsidP="00D172BD">
      <w:pPr>
        <w:pStyle w:val="21"/>
        <w:numPr>
          <w:ilvl w:val="2"/>
          <w:numId w:val="4"/>
        </w:numPr>
        <w:tabs>
          <w:tab w:val="left" w:pos="284"/>
          <w:tab w:val="left" w:pos="720"/>
          <w:tab w:val="left" w:pos="840"/>
        </w:tabs>
        <w:ind w:left="0" w:firstLine="0"/>
      </w:pPr>
      <w:r>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D172BD" w:rsidRDefault="00D172BD" w:rsidP="00D172BD">
      <w:pPr>
        <w:pStyle w:val="21"/>
        <w:numPr>
          <w:ilvl w:val="2"/>
          <w:numId w:val="4"/>
        </w:numPr>
        <w:tabs>
          <w:tab w:val="left" w:pos="284"/>
          <w:tab w:val="left" w:pos="720"/>
          <w:tab w:val="left" w:pos="840"/>
        </w:tabs>
        <w:ind w:left="0" w:firstLine="0"/>
      </w:pPr>
      <w:r>
        <w:t>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D172BD" w:rsidRDefault="00D172BD" w:rsidP="00D172BD">
      <w:pPr>
        <w:pStyle w:val="21"/>
        <w:numPr>
          <w:ilvl w:val="2"/>
          <w:numId w:val="4"/>
        </w:numPr>
        <w:tabs>
          <w:tab w:val="left" w:pos="284"/>
          <w:tab w:val="left" w:pos="720"/>
          <w:tab w:val="left" w:pos="840"/>
        </w:tabs>
        <w:ind w:left="0" w:firstLine="0"/>
      </w:pPr>
      <w:r>
        <w:t>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D172BD" w:rsidRDefault="00D172BD" w:rsidP="00D172BD">
      <w:pPr>
        <w:pStyle w:val="21"/>
        <w:numPr>
          <w:ilvl w:val="2"/>
          <w:numId w:val="4"/>
        </w:numPr>
        <w:tabs>
          <w:tab w:val="left" w:pos="284"/>
          <w:tab w:val="left" w:pos="720"/>
          <w:tab w:val="left" w:pos="840"/>
        </w:tabs>
        <w:ind w:left="0" w:firstLine="0"/>
      </w:pPr>
      <w:r>
        <w:t>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D172BD" w:rsidRDefault="00D172BD" w:rsidP="00D172BD">
      <w:pPr>
        <w:pStyle w:val="21"/>
        <w:numPr>
          <w:ilvl w:val="2"/>
          <w:numId w:val="4"/>
        </w:numPr>
        <w:tabs>
          <w:tab w:val="left" w:pos="284"/>
          <w:tab w:val="left" w:pos="720"/>
          <w:tab w:val="left" w:pos="840"/>
        </w:tabs>
        <w:ind w:left="0" w:firstLine="0"/>
      </w:pPr>
      <w:r>
        <w:t>Работники Подрядчика обязаны соблюдать режим курения табака, установленный Заказчиком;</w:t>
      </w:r>
    </w:p>
    <w:p w:rsidR="00D172BD" w:rsidRPr="00DA2301" w:rsidRDefault="00D172BD" w:rsidP="00D172BD">
      <w:pPr>
        <w:widowControl w:val="0"/>
        <w:shd w:val="clear" w:color="auto" w:fill="FFFFFF"/>
        <w:tabs>
          <w:tab w:val="left" w:pos="0"/>
          <w:tab w:val="left" w:pos="1134"/>
        </w:tabs>
        <w:autoSpaceDE w:val="0"/>
        <w:autoSpaceDN w:val="0"/>
        <w:adjustRightInd w:val="0"/>
        <w:jc w:val="both"/>
        <w:rPr>
          <w:color w:val="000000"/>
        </w:rPr>
      </w:pPr>
      <w:r w:rsidRPr="00DA2301">
        <w:t>4.1.</w:t>
      </w:r>
      <w:r>
        <w:t>9</w:t>
      </w:r>
      <w:r w:rsidRPr="00DA2301">
        <w:t xml:space="preserve">. В случае выявления контролирующими органами </w:t>
      </w:r>
      <w:r>
        <w:t>применения</w:t>
      </w:r>
      <w:r w:rsidRPr="00DA2301">
        <w:t xml:space="preserve"> расценок, коэффициентов, послуживших завышением стоимости выполнения </w:t>
      </w:r>
      <w:r>
        <w:t>р</w:t>
      </w:r>
      <w:r w:rsidRPr="00DA2301">
        <w:t>абот</w:t>
      </w:r>
      <w:r>
        <w:t xml:space="preserve">, завышения объемов выполненных работ </w:t>
      </w:r>
      <w:r w:rsidRPr="00DA2301">
        <w:t xml:space="preserve">по настоящему Договору, Подрядчик обязан вернуть </w:t>
      </w:r>
      <w:r>
        <w:t>Заказчику</w:t>
      </w:r>
      <w:r w:rsidRPr="00DA2301">
        <w:t xml:space="preserve"> излишне уплаченные денежные средства (штраф, пени) в течение 5</w:t>
      </w:r>
      <w:r>
        <w:t>-ти</w:t>
      </w:r>
      <w:r w:rsidRPr="00DA2301">
        <w:t xml:space="preserve"> (Пят</w:t>
      </w:r>
      <w:r>
        <w:t>и</w:t>
      </w:r>
      <w:r w:rsidRPr="00DA2301">
        <w:t xml:space="preserve">)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w:t>
      </w:r>
      <w:r>
        <w:t>подписания Сторонами акта о приемке выполненных работ (форма №КС-2), справки о стоимости выполненных работ и затрат (форма №КС-3)</w:t>
      </w:r>
      <w:r w:rsidRPr="00DA2301">
        <w:t>.</w:t>
      </w:r>
    </w:p>
    <w:p w:rsidR="00D172BD" w:rsidRDefault="00D172BD" w:rsidP="00D172BD">
      <w:pPr>
        <w:numPr>
          <w:ilvl w:val="1"/>
          <w:numId w:val="4"/>
        </w:numPr>
        <w:tabs>
          <w:tab w:val="left" w:pos="284"/>
          <w:tab w:val="left" w:pos="360"/>
        </w:tabs>
        <w:suppressAutoHyphens/>
        <w:ind w:left="0" w:firstLine="0"/>
        <w:jc w:val="both"/>
      </w:pPr>
      <w:r>
        <w:t xml:space="preserve"> Права и обязанности Заказчика:</w:t>
      </w:r>
    </w:p>
    <w:p w:rsidR="00D172BD" w:rsidRDefault="00D172BD" w:rsidP="00D172BD">
      <w:pPr>
        <w:numPr>
          <w:ilvl w:val="2"/>
          <w:numId w:val="4"/>
        </w:numPr>
        <w:tabs>
          <w:tab w:val="left" w:pos="284"/>
          <w:tab w:val="left" w:pos="720"/>
          <w:tab w:val="left" w:pos="840"/>
        </w:tabs>
        <w:suppressAutoHyphens/>
        <w:ind w:left="0" w:firstLine="0"/>
        <w:jc w:val="both"/>
      </w:pPr>
      <w:r>
        <w:t xml:space="preserve">В случае возникновения необходимости в изменении видов и объёмов работ Заказчик по согласованию с Подрядчиком в ходе исполнения Договора вправе внести изменения в условия Договора. В случае согласия Подрядчика их цена, </w:t>
      </w:r>
      <w:proofErr w:type="gramStart"/>
      <w:r>
        <w:t>объём</w:t>
      </w:r>
      <w:proofErr w:type="gramEnd"/>
      <w:r>
        <w:t xml:space="preserve"> и сроки выполнения работ будут устанавливаться дополнительным соглашением к Договору, заключённым в письменной форме и подписанным Сторонами;</w:t>
      </w:r>
    </w:p>
    <w:p w:rsidR="00D172BD" w:rsidRDefault="00D172BD" w:rsidP="00D172BD">
      <w:pPr>
        <w:numPr>
          <w:ilvl w:val="2"/>
          <w:numId w:val="4"/>
        </w:numPr>
        <w:tabs>
          <w:tab w:val="left" w:pos="284"/>
          <w:tab w:val="left" w:pos="720"/>
          <w:tab w:val="left" w:pos="840"/>
        </w:tabs>
        <w:suppressAutoHyphens/>
        <w:ind w:left="0" w:firstLine="0"/>
        <w:jc w:val="both"/>
      </w:pPr>
      <w:r>
        <w:t>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D172BD" w:rsidRDefault="00D172BD" w:rsidP="00D172BD">
      <w:pPr>
        <w:numPr>
          <w:ilvl w:val="2"/>
          <w:numId w:val="4"/>
        </w:numPr>
        <w:tabs>
          <w:tab w:val="left" w:pos="284"/>
          <w:tab w:val="left" w:pos="720"/>
          <w:tab w:val="left" w:pos="840"/>
        </w:tabs>
        <w:suppressAutoHyphens/>
        <w:ind w:left="0" w:firstLine="0"/>
        <w:jc w:val="both"/>
      </w:pPr>
      <w:r>
        <w:t>Заказчик обязуется оплатить результат выполненных работ в размере, в сроки и в порядке, предусмотренные настоящим Договором;</w:t>
      </w:r>
    </w:p>
    <w:p w:rsidR="00D172BD" w:rsidRDefault="00D172BD" w:rsidP="00D172BD">
      <w:pPr>
        <w:numPr>
          <w:ilvl w:val="2"/>
          <w:numId w:val="4"/>
        </w:numPr>
        <w:tabs>
          <w:tab w:val="left" w:pos="284"/>
          <w:tab w:val="left" w:pos="720"/>
          <w:tab w:val="left" w:pos="840"/>
        </w:tabs>
        <w:suppressAutoHyphens/>
        <w:ind w:left="0" w:firstLine="0"/>
        <w:jc w:val="both"/>
      </w:pPr>
      <w:r>
        <w:t>Заказчик вправе назначить своего представителя для производства контроля над ходом проведения работ.</w:t>
      </w:r>
    </w:p>
    <w:p w:rsidR="00D172BD" w:rsidRDefault="00D172BD" w:rsidP="00D172BD">
      <w:pPr>
        <w:numPr>
          <w:ilvl w:val="2"/>
          <w:numId w:val="4"/>
        </w:numPr>
        <w:tabs>
          <w:tab w:val="left" w:pos="284"/>
          <w:tab w:val="left" w:pos="720"/>
          <w:tab w:val="left" w:pos="840"/>
        </w:tabs>
        <w:suppressAutoHyphens/>
        <w:ind w:left="0" w:firstLine="0"/>
        <w:jc w:val="both"/>
      </w:pPr>
      <w:r>
        <w:t>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D172BD" w:rsidRDefault="00D172BD" w:rsidP="00D172BD">
      <w:pPr>
        <w:tabs>
          <w:tab w:val="left" w:pos="720"/>
          <w:tab w:val="left" w:pos="1200"/>
        </w:tabs>
        <w:jc w:val="center"/>
        <w:rPr>
          <w:b/>
          <w:bCs/>
        </w:rPr>
      </w:pPr>
    </w:p>
    <w:p w:rsidR="00D172BD" w:rsidRDefault="00D172BD" w:rsidP="00D172BD">
      <w:pPr>
        <w:tabs>
          <w:tab w:val="left" w:pos="720"/>
          <w:tab w:val="left" w:pos="1200"/>
        </w:tabs>
        <w:jc w:val="center"/>
        <w:rPr>
          <w:b/>
          <w:bCs/>
        </w:rPr>
      </w:pPr>
    </w:p>
    <w:p w:rsidR="00D172BD" w:rsidRDefault="00D172BD" w:rsidP="00D172BD">
      <w:pPr>
        <w:numPr>
          <w:ilvl w:val="0"/>
          <w:numId w:val="4"/>
        </w:numPr>
        <w:tabs>
          <w:tab w:val="left" w:pos="720"/>
          <w:tab w:val="left" w:pos="1200"/>
        </w:tabs>
        <w:suppressAutoHyphens/>
        <w:jc w:val="center"/>
        <w:rPr>
          <w:b/>
          <w:bCs/>
        </w:rPr>
      </w:pPr>
      <w:r>
        <w:rPr>
          <w:b/>
          <w:bCs/>
        </w:rPr>
        <w:t>Порядок сдачи-приемки работ</w:t>
      </w:r>
    </w:p>
    <w:p w:rsidR="00D172BD" w:rsidRPr="00C354C9" w:rsidRDefault="00D172BD" w:rsidP="00D172BD">
      <w:pPr>
        <w:tabs>
          <w:tab w:val="left" w:pos="720"/>
          <w:tab w:val="left" w:pos="1200"/>
        </w:tabs>
        <w:jc w:val="center"/>
        <w:rPr>
          <w:b/>
          <w:bCs/>
          <w:sz w:val="40"/>
          <w:szCs w:val="40"/>
        </w:rPr>
      </w:pPr>
    </w:p>
    <w:p w:rsidR="00D172BD" w:rsidRDefault="00D172BD" w:rsidP="00D172BD">
      <w:pPr>
        <w:pStyle w:val="22"/>
        <w:tabs>
          <w:tab w:val="left" w:pos="360"/>
          <w:tab w:val="left" w:pos="540"/>
        </w:tabs>
        <w:spacing w:after="0" w:line="240" w:lineRule="auto"/>
        <w:jc w:val="both"/>
      </w:pPr>
      <w:r>
        <w:t>5.1.</w:t>
      </w:r>
      <w:r>
        <w:tab/>
      </w:r>
      <w:r>
        <w:rPr>
          <w:color w:val="000000"/>
        </w:rPr>
        <w:t xml:space="preserve">Подрядчик уведомляет Заказчика о завершении выполнения работ и предоставляет </w:t>
      </w:r>
      <w:r>
        <w:t>акт о приемке выполненных работ (форма № КС-2),  справку о стоимости выполненных работ и затрат (форма № КС-3), счет-фактуру;</w:t>
      </w:r>
    </w:p>
    <w:p w:rsidR="00D172BD" w:rsidRDefault="00D172BD" w:rsidP="00D172BD">
      <w:pPr>
        <w:pStyle w:val="210"/>
        <w:tabs>
          <w:tab w:val="left" w:pos="360"/>
          <w:tab w:val="left" w:pos="540"/>
        </w:tabs>
        <w:rPr>
          <w:rFonts w:ascii="Times New Roman" w:hAnsi="Times New Roman"/>
          <w:szCs w:val="24"/>
        </w:rPr>
      </w:pPr>
      <w:r>
        <w:rPr>
          <w:rFonts w:ascii="Times New Roman" w:hAnsi="Times New Roman"/>
          <w:szCs w:val="24"/>
        </w:rPr>
        <w:t>5.2.</w:t>
      </w:r>
      <w:r>
        <w:rPr>
          <w:rFonts w:ascii="Times New Roman" w:hAnsi="Times New Roman"/>
          <w:szCs w:val="24"/>
        </w:rPr>
        <w:tab/>
        <w:t xml:space="preserve">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w:t>
      </w:r>
      <w:r>
        <w:rPr>
          <w:rFonts w:ascii="Times New Roman" w:hAnsi="Times New Roman"/>
        </w:rPr>
        <w:t>полученные документы</w:t>
      </w:r>
      <w:r>
        <w:rPr>
          <w:rFonts w:ascii="Times New Roman" w:hAnsi="Times New Roman"/>
          <w:szCs w:val="24"/>
        </w:rPr>
        <w:t>, либо дать Подрядчику письменный отказ от приемки работ.</w:t>
      </w:r>
    </w:p>
    <w:p w:rsidR="00D172BD" w:rsidRDefault="00D172BD" w:rsidP="00D172BD">
      <w:pPr>
        <w:pStyle w:val="210"/>
        <w:tabs>
          <w:tab w:val="left" w:pos="360"/>
          <w:tab w:val="left" w:pos="540"/>
        </w:tabs>
        <w:rPr>
          <w:rFonts w:ascii="Times New Roman" w:hAnsi="Times New Roman"/>
          <w:szCs w:val="24"/>
        </w:rPr>
      </w:pPr>
      <w:r>
        <w:rPr>
          <w:rFonts w:ascii="Times New Roman" w:hAnsi="Times New Roman"/>
          <w:szCs w:val="24"/>
        </w:rPr>
        <w:t>5.3.</w:t>
      </w:r>
      <w:r>
        <w:rPr>
          <w:rFonts w:ascii="Times New Roman" w:hAnsi="Times New Roman"/>
          <w:szCs w:val="24"/>
        </w:rPr>
        <w:tab/>
        <w:t>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D172BD" w:rsidRDefault="00D172BD" w:rsidP="00D172BD">
      <w:pPr>
        <w:pStyle w:val="210"/>
        <w:tabs>
          <w:tab w:val="left" w:pos="360"/>
          <w:tab w:val="left" w:pos="540"/>
        </w:tabs>
        <w:rPr>
          <w:rFonts w:ascii="Times New Roman" w:hAnsi="Times New Roman"/>
          <w:szCs w:val="24"/>
        </w:rPr>
      </w:pPr>
      <w:r>
        <w:rPr>
          <w:rFonts w:ascii="Times New Roman" w:hAnsi="Times New Roman"/>
          <w:szCs w:val="24"/>
        </w:rPr>
        <w:t>5.4.</w:t>
      </w:r>
      <w:r>
        <w:rPr>
          <w:rFonts w:ascii="Times New Roman" w:hAnsi="Times New Roman"/>
          <w:szCs w:val="24"/>
        </w:rPr>
        <w:tab/>
        <w:t>Работы считаются принятыми с момента подписания Сторонами документов, указанных в п.5.1. настоящего Договора.</w:t>
      </w:r>
    </w:p>
    <w:p w:rsidR="00D172BD" w:rsidRDefault="00D172BD" w:rsidP="00D172BD">
      <w:pPr>
        <w:pStyle w:val="210"/>
        <w:tabs>
          <w:tab w:val="left" w:pos="360"/>
          <w:tab w:val="left" w:pos="540"/>
        </w:tabs>
        <w:rPr>
          <w:rFonts w:ascii="Times New Roman" w:hAnsi="Times New Roman"/>
          <w:szCs w:val="24"/>
        </w:rPr>
      </w:pPr>
      <w:r>
        <w:rPr>
          <w:rFonts w:ascii="Times New Roman" w:hAnsi="Times New Roman"/>
          <w:szCs w:val="24"/>
        </w:rPr>
        <w:t>5.5.</w:t>
      </w:r>
      <w:r>
        <w:rPr>
          <w:rFonts w:ascii="Times New Roman" w:hAnsi="Times New Roman"/>
          <w:szCs w:val="24"/>
        </w:rPr>
        <w:tab/>
        <w:t>Риск случайной гибели или случайного повреждения результата выполненных работ до их приемки Заказчиком несет Подрядчик.</w:t>
      </w:r>
    </w:p>
    <w:p w:rsidR="00D172BD" w:rsidRDefault="00D172BD" w:rsidP="00D172BD">
      <w:pPr>
        <w:pStyle w:val="210"/>
        <w:tabs>
          <w:tab w:val="left" w:pos="360"/>
          <w:tab w:val="left" w:pos="540"/>
        </w:tabs>
        <w:rPr>
          <w:rFonts w:ascii="Times New Roman" w:hAnsi="Times New Roman"/>
          <w:szCs w:val="24"/>
        </w:rPr>
      </w:pPr>
      <w:r>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D172BD" w:rsidRDefault="00D172BD" w:rsidP="00D172BD">
      <w:pPr>
        <w:pStyle w:val="210"/>
        <w:tabs>
          <w:tab w:val="left" w:pos="360"/>
          <w:tab w:val="left" w:pos="540"/>
        </w:tabs>
        <w:rPr>
          <w:rFonts w:ascii="Times New Roman" w:hAnsi="Times New Roman"/>
          <w:szCs w:val="24"/>
        </w:rPr>
      </w:pPr>
      <w:r>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D172BD" w:rsidRPr="008F38C9" w:rsidRDefault="00D172BD" w:rsidP="00D172BD">
      <w:pPr>
        <w:pStyle w:val="210"/>
        <w:tabs>
          <w:tab w:val="left" w:pos="360"/>
          <w:tab w:val="left" w:pos="540"/>
        </w:tabs>
        <w:ind w:firstLine="426"/>
        <w:rPr>
          <w:rFonts w:ascii="Times New Roman" w:hAnsi="Times New Roman"/>
          <w:szCs w:val="24"/>
        </w:rPr>
      </w:pPr>
      <w:r>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D172BD" w:rsidRDefault="00D172BD" w:rsidP="00D172BD">
      <w:pPr>
        <w:tabs>
          <w:tab w:val="left" w:pos="360"/>
          <w:tab w:val="left" w:pos="840"/>
        </w:tabs>
        <w:rPr>
          <w:b/>
          <w:bCs/>
          <w:sz w:val="28"/>
          <w:szCs w:val="28"/>
        </w:rPr>
      </w:pPr>
    </w:p>
    <w:p w:rsidR="00D172BD" w:rsidRPr="002C14AA" w:rsidRDefault="00D172BD" w:rsidP="00D172BD">
      <w:pPr>
        <w:pStyle w:val="ad"/>
        <w:numPr>
          <w:ilvl w:val="0"/>
          <w:numId w:val="4"/>
        </w:numPr>
        <w:tabs>
          <w:tab w:val="left" w:pos="360"/>
          <w:tab w:val="left" w:pos="840"/>
        </w:tabs>
        <w:suppressAutoHyphens/>
        <w:contextualSpacing/>
        <w:jc w:val="center"/>
        <w:rPr>
          <w:b/>
          <w:bCs/>
        </w:rPr>
      </w:pPr>
      <w:r w:rsidRPr="002C14AA">
        <w:rPr>
          <w:b/>
          <w:bCs/>
        </w:rPr>
        <w:t>Гарантии</w:t>
      </w:r>
    </w:p>
    <w:p w:rsidR="00D172BD" w:rsidRPr="00D172BD" w:rsidRDefault="00D172BD" w:rsidP="00D172BD">
      <w:pPr>
        <w:tabs>
          <w:tab w:val="left" w:pos="360"/>
          <w:tab w:val="left" w:pos="840"/>
        </w:tabs>
        <w:jc w:val="center"/>
        <w:rPr>
          <w:b/>
          <w:bCs/>
        </w:rPr>
      </w:pPr>
    </w:p>
    <w:p w:rsidR="00D172BD" w:rsidRPr="00000FE2" w:rsidRDefault="00D172BD" w:rsidP="00D172BD">
      <w:pPr>
        <w:tabs>
          <w:tab w:val="left" w:pos="360"/>
          <w:tab w:val="left" w:pos="540"/>
        </w:tabs>
        <w:jc w:val="both"/>
      </w:pPr>
      <w:r w:rsidRPr="00000FE2">
        <w:t>6.1.</w:t>
      </w:r>
      <w:r w:rsidRPr="00000FE2">
        <w:tab/>
        <w:t>Срок гарантии на</w:t>
      </w:r>
      <w:r>
        <w:t xml:space="preserve"> результат выполненных работ</w:t>
      </w:r>
      <w:r w:rsidRPr="00000FE2">
        <w:t xml:space="preserve"> и пр</w:t>
      </w:r>
      <w:r>
        <w:t>едставленные материалы составляет</w:t>
      </w:r>
      <w:proofErr w:type="gramStart"/>
      <w:r>
        <w:t xml:space="preserve"> _____ ( _________________ ) </w:t>
      </w:r>
      <w:proofErr w:type="gramEnd"/>
      <w:r>
        <w:t xml:space="preserve">месяцев </w:t>
      </w:r>
      <w:r w:rsidRPr="00000FE2">
        <w:t xml:space="preserve">с момента подписания Сторонами </w:t>
      </w:r>
      <w:r>
        <w:t>акта приемки выполненных работ (форма № КС-2)</w:t>
      </w:r>
      <w:r w:rsidRPr="00000FE2">
        <w:t>.</w:t>
      </w:r>
    </w:p>
    <w:p w:rsidR="00D172BD" w:rsidRDefault="00D172BD" w:rsidP="00D172BD">
      <w:pPr>
        <w:tabs>
          <w:tab w:val="left" w:pos="360"/>
          <w:tab w:val="left" w:pos="540"/>
        </w:tabs>
        <w:jc w:val="both"/>
      </w:pPr>
      <w:r w:rsidRPr="00000FE2">
        <w:t>6.2.</w:t>
      </w:r>
      <w:r w:rsidRPr="00000FE2">
        <w:tab/>
        <w:t>Подрядчик</w:t>
      </w:r>
      <w:r>
        <w:t xml:space="preserve"> гарантирует своевременное устранение недостатков и дефектов, выявленных в период гарантийной эксплуатации результата работ, своими силами и за свой счёт.</w:t>
      </w:r>
    </w:p>
    <w:p w:rsidR="00D172BD" w:rsidRDefault="00D172BD" w:rsidP="00D172BD">
      <w:pPr>
        <w:tabs>
          <w:tab w:val="left" w:pos="360"/>
          <w:tab w:val="left" w:pos="540"/>
        </w:tabs>
        <w:jc w:val="both"/>
      </w:pPr>
    </w:p>
    <w:p w:rsidR="00D172BD" w:rsidRDefault="00D172BD" w:rsidP="00D172BD">
      <w:pPr>
        <w:pStyle w:val="ad"/>
        <w:numPr>
          <w:ilvl w:val="0"/>
          <w:numId w:val="4"/>
        </w:numPr>
        <w:tabs>
          <w:tab w:val="left" w:pos="840"/>
        </w:tabs>
        <w:suppressAutoHyphens/>
        <w:contextualSpacing/>
        <w:jc w:val="center"/>
        <w:rPr>
          <w:b/>
          <w:bCs/>
        </w:rPr>
      </w:pPr>
      <w:r>
        <w:rPr>
          <w:b/>
          <w:bCs/>
        </w:rPr>
        <w:t>Обеспечение исполнения Договора и о</w:t>
      </w:r>
      <w:r w:rsidRPr="002C14AA">
        <w:rPr>
          <w:b/>
          <w:bCs/>
        </w:rPr>
        <w:t>тветственность Сторон</w:t>
      </w:r>
    </w:p>
    <w:p w:rsidR="00D172BD" w:rsidRPr="00D172BD" w:rsidRDefault="00D172BD" w:rsidP="00D172BD">
      <w:pPr>
        <w:tabs>
          <w:tab w:val="left" w:pos="360"/>
          <w:tab w:val="left" w:pos="840"/>
        </w:tabs>
        <w:jc w:val="center"/>
        <w:rPr>
          <w:b/>
          <w:bCs/>
        </w:rPr>
      </w:pPr>
    </w:p>
    <w:p w:rsidR="00D172BD" w:rsidRPr="0062383C" w:rsidRDefault="00D172BD" w:rsidP="00D172BD">
      <w:pPr>
        <w:shd w:val="clear" w:color="auto" w:fill="FFFFFF"/>
        <w:jc w:val="both"/>
        <w:rPr>
          <w:b/>
          <w:bCs/>
          <w:color w:val="000000"/>
          <w:shd w:val="clear" w:color="auto" w:fill="FFFFFF"/>
        </w:rPr>
      </w:pPr>
      <w:r w:rsidRPr="0062383C">
        <w:rPr>
          <w:rFonts w:eastAsia="Lucida Sans Unicode"/>
          <w:kern w:val="2"/>
          <w:lang w:eastAsia="hi-IN" w:bidi="hi-IN"/>
        </w:rPr>
        <w:t>7</w:t>
      </w:r>
      <w:r w:rsidRPr="0062383C">
        <w:t xml:space="preserve">.1. Принять к сведению, что Исполнитель внес обеспечение исполнения Договора на сумму </w:t>
      </w:r>
      <w:r w:rsidRPr="0062383C">
        <w:rPr>
          <w:color w:val="FF0000"/>
        </w:rPr>
        <w:t>___________ рублей ____ копеек, что составляет 15 % от</w:t>
      </w:r>
      <w:r w:rsidRPr="0062383C">
        <w:t xml:space="preserve"> цены Договора, в форме _________________ </w:t>
      </w:r>
      <w:r w:rsidRPr="0062383C">
        <w:rPr>
          <w:u w:val="single"/>
        </w:rPr>
        <w:t>(указывается форма, в которой предоставляется обеспечение исполнения обязательств).</w:t>
      </w:r>
    </w:p>
    <w:p w:rsidR="00D172BD" w:rsidRPr="0062383C" w:rsidRDefault="00D172BD" w:rsidP="00D172BD">
      <w:pPr>
        <w:pStyle w:val="210"/>
        <w:tabs>
          <w:tab w:val="left" w:pos="360"/>
          <w:tab w:val="left" w:pos="540"/>
        </w:tabs>
        <w:rPr>
          <w:rFonts w:ascii="Times New Roman" w:hAnsi="Times New Roman"/>
          <w:szCs w:val="24"/>
        </w:rPr>
      </w:pPr>
      <w:r w:rsidRPr="0062383C">
        <w:rPr>
          <w:rFonts w:ascii="Times New Roman" w:hAnsi="Times New Roman"/>
          <w:color w:val="FF0000"/>
          <w:szCs w:val="24"/>
        </w:rPr>
        <w:t>Срок действия данного обеспечения – по « ___ » ____</w:t>
      </w:r>
      <w:r>
        <w:rPr>
          <w:rFonts w:ascii="Times New Roman" w:hAnsi="Times New Roman"/>
          <w:color w:val="FF0000"/>
          <w:szCs w:val="24"/>
        </w:rPr>
        <w:t>____ 2018</w:t>
      </w:r>
      <w:r w:rsidRPr="0062383C">
        <w:rPr>
          <w:rFonts w:ascii="Times New Roman" w:hAnsi="Times New Roman"/>
          <w:color w:val="FF0000"/>
          <w:szCs w:val="24"/>
        </w:rPr>
        <w:t xml:space="preserve"> года включительно</w:t>
      </w:r>
      <w:r w:rsidRPr="0062383C">
        <w:rPr>
          <w:rFonts w:ascii="Times New Roman" w:hAnsi="Times New Roman"/>
          <w:szCs w:val="24"/>
        </w:rPr>
        <w:t>.</w:t>
      </w:r>
    </w:p>
    <w:p w:rsidR="00D172BD" w:rsidRPr="0062383C" w:rsidRDefault="00D172BD" w:rsidP="00D172BD">
      <w:pPr>
        <w:pStyle w:val="210"/>
        <w:tabs>
          <w:tab w:val="left" w:pos="360"/>
          <w:tab w:val="left" w:pos="540"/>
        </w:tabs>
        <w:rPr>
          <w:rFonts w:ascii="Times New Roman" w:hAnsi="Times New Roman"/>
          <w:szCs w:val="24"/>
        </w:rPr>
      </w:pPr>
      <w:r w:rsidRPr="0062383C">
        <w:rPr>
          <w:rFonts w:ascii="Times New Roman" w:hAnsi="Times New Roman"/>
          <w:szCs w:val="24"/>
        </w:rPr>
        <w:t>Способ обеспечения исполнения Договора определяется участником закупки, с которым заключается Договор, самостоятельно.</w:t>
      </w:r>
    </w:p>
    <w:p w:rsidR="00D172BD" w:rsidRPr="0062383C" w:rsidRDefault="00D172BD" w:rsidP="00D172BD">
      <w:pPr>
        <w:pStyle w:val="210"/>
        <w:tabs>
          <w:tab w:val="left" w:pos="360"/>
          <w:tab w:val="left" w:pos="540"/>
        </w:tabs>
        <w:rPr>
          <w:rFonts w:ascii="Times New Roman" w:hAnsi="Times New Roman"/>
          <w:color w:val="000000"/>
          <w:szCs w:val="24"/>
        </w:rPr>
      </w:pPr>
      <w:r w:rsidRPr="0062383C">
        <w:rPr>
          <w:rFonts w:ascii="Times New Roman" w:hAnsi="Times New Roman"/>
          <w:szCs w:val="24"/>
        </w:rPr>
        <w:t xml:space="preserve">7.1.1. </w:t>
      </w:r>
      <w:r w:rsidRPr="0062383C">
        <w:rPr>
          <w:rFonts w:ascii="Times New Roman" w:hAnsi="Times New Roman"/>
          <w:szCs w:val="24"/>
          <w:u w:val="single"/>
        </w:rPr>
        <w:t>ВАРИАНТ 1:</w:t>
      </w:r>
      <w:r w:rsidRPr="0062383C">
        <w:rPr>
          <w:rFonts w:ascii="Times New Roman" w:hAnsi="Times New Roman"/>
          <w:szCs w:val="24"/>
        </w:rPr>
        <w:t xml:space="preserve"> </w:t>
      </w:r>
      <w:proofErr w:type="gramStart"/>
      <w:r w:rsidRPr="0062383C">
        <w:rPr>
          <w:rFonts w:ascii="Times New Roman" w:hAnsi="Times New Roman"/>
          <w:szCs w:val="24"/>
        </w:rPr>
        <w:t xml:space="preserve">Исполнение Договора обеспечивается предоставлением безотзывной банковской гарантии от _________ № _________, выданной ___________________ </w:t>
      </w:r>
      <w:r w:rsidRPr="0062383C">
        <w:rPr>
          <w:rFonts w:ascii="Times New Roman" w:hAnsi="Times New Roman"/>
          <w:szCs w:val="24"/>
          <w:u w:val="single"/>
        </w:rPr>
        <w:t>(указывается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62383C">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w:t>
      </w:r>
      <w:proofErr w:type="gramEnd"/>
      <w:r w:rsidRPr="0062383C">
        <w:rPr>
          <w:rFonts w:ascii="Times New Roman" w:hAnsi="Times New Roman"/>
          <w:szCs w:val="24"/>
        </w:rPr>
        <w:t xml:space="preserve"> 5 (пять) рабочих дней не исполнено </w:t>
      </w:r>
      <w:r w:rsidRPr="0062383C">
        <w:rPr>
          <w:rFonts w:ascii="Times New Roman" w:hAnsi="Times New Roman"/>
          <w:szCs w:val="24"/>
        </w:rPr>
        <w:lastRenderedPageBreak/>
        <w:t xml:space="preserve">требование Заказчика об уплате денежной суммы по банковской гарантии, направленное до окончания срока действия банковской гарантии. </w:t>
      </w:r>
      <w:r w:rsidRPr="0062383C">
        <w:rPr>
          <w:rStyle w:val="blk"/>
          <w:rFonts w:ascii="Times New Roman" w:hAnsi="Times New Roman"/>
          <w:szCs w:val="24"/>
        </w:rPr>
        <w:t>Срок действия банковской гарантии должен превышать срок действия Договора не менее чем на один месяц</w:t>
      </w:r>
      <w:r w:rsidRPr="0062383C">
        <w:rPr>
          <w:rStyle w:val="blk"/>
          <w:rFonts w:ascii="Times New Roman" w:hAnsi="Times New Roman"/>
          <w:color w:val="000000"/>
          <w:szCs w:val="24"/>
        </w:rPr>
        <w:t>.</w:t>
      </w:r>
    </w:p>
    <w:p w:rsidR="00D172BD" w:rsidRPr="0062383C" w:rsidRDefault="00D172BD" w:rsidP="00D172BD">
      <w:pPr>
        <w:pStyle w:val="210"/>
        <w:tabs>
          <w:tab w:val="left" w:pos="360"/>
          <w:tab w:val="left" w:pos="540"/>
        </w:tabs>
        <w:rPr>
          <w:rFonts w:ascii="Times New Roman" w:hAnsi="Times New Roman"/>
          <w:szCs w:val="24"/>
        </w:rPr>
      </w:pPr>
      <w:r w:rsidRPr="0062383C">
        <w:rPr>
          <w:rFonts w:ascii="Times New Roman" w:hAnsi="Times New Roman"/>
          <w:szCs w:val="24"/>
        </w:rPr>
        <w:t xml:space="preserve">7.1.2. </w:t>
      </w:r>
      <w:r w:rsidRPr="0062383C">
        <w:rPr>
          <w:rFonts w:ascii="Times New Roman" w:hAnsi="Times New Roman"/>
          <w:szCs w:val="24"/>
          <w:u w:val="single"/>
        </w:rPr>
        <w:t>ВАРИАНТ 2</w:t>
      </w:r>
      <w:r w:rsidRPr="0062383C">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размере, установленном в п. 7.1 Договора, на счет Заказчика указанный в статье 13 Договора «Адреса и платежные реквизиты Сторон».</w:t>
      </w:r>
    </w:p>
    <w:p w:rsidR="00D172BD" w:rsidRPr="0062383C" w:rsidRDefault="00D172BD" w:rsidP="00D172BD">
      <w:pPr>
        <w:pStyle w:val="210"/>
        <w:tabs>
          <w:tab w:val="left" w:pos="360"/>
          <w:tab w:val="left" w:pos="540"/>
        </w:tabs>
        <w:rPr>
          <w:rFonts w:ascii="Times New Roman" w:hAnsi="Times New Roman"/>
          <w:szCs w:val="24"/>
        </w:rPr>
      </w:pPr>
      <w:r w:rsidRPr="0062383C">
        <w:rPr>
          <w:rFonts w:ascii="Times New Roman" w:hAnsi="Times New Roman"/>
          <w:szCs w:val="24"/>
        </w:rPr>
        <w:t xml:space="preserve">Факт внесения Подрядчиком денежных средств </w:t>
      </w:r>
      <w:proofErr w:type="gramStart"/>
      <w:r w:rsidRPr="0062383C">
        <w:rPr>
          <w:rFonts w:ascii="Times New Roman" w:hAnsi="Times New Roman"/>
          <w:szCs w:val="24"/>
        </w:rPr>
        <w:t>в обеспечение исполнения обязательств по Договору подтверждено платежным поручением от ____________ № _________        с отметкой банка о проведении</w:t>
      </w:r>
      <w:proofErr w:type="gramEnd"/>
      <w:r w:rsidRPr="0062383C">
        <w:rPr>
          <w:rFonts w:ascii="Times New Roman" w:hAnsi="Times New Roman"/>
          <w:szCs w:val="24"/>
        </w:rPr>
        <w:t xml:space="preserve"> платежа и списании средств со счета Подрядчика и поступлением денежных средств на счет Заказчика.</w:t>
      </w:r>
    </w:p>
    <w:p w:rsidR="00D172BD" w:rsidRPr="0062383C" w:rsidRDefault="00D172BD" w:rsidP="00D172BD">
      <w:pPr>
        <w:pStyle w:val="210"/>
        <w:tabs>
          <w:tab w:val="left" w:pos="360"/>
          <w:tab w:val="left" w:pos="540"/>
        </w:tabs>
        <w:rPr>
          <w:rFonts w:ascii="Times New Roman" w:hAnsi="Times New Roman"/>
          <w:szCs w:val="24"/>
        </w:rPr>
      </w:pPr>
      <w:proofErr w:type="gramStart"/>
      <w:r w:rsidRPr="0062383C">
        <w:rPr>
          <w:rFonts w:ascii="Times New Roman" w:hAnsi="Times New Roman"/>
          <w:szCs w:val="24"/>
        </w:rPr>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roofErr w:type="gramEnd"/>
    </w:p>
    <w:p w:rsidR="00D172BD" w:rsidRPr="0062383C" w:rsidRDefault="00D172BD" w:rsidP="00D172BD">
      <w:pPr>
        <w:pStyle w:val="210"/>
        <w:tabs>
          <w:tab w:val="left" w:pos="360"/>
          <w:tab w:val="left" w:pos="540"/>
        </w:tabs>
        <w:rPr>
          <w:rFonts w:ascii="Times New Roman" w:hAnsi="Times New Roman"/>
          <w:szCs w:val="24"/>
        </w:rPr>
      </w:pPr>
      <w:proofErr w:type="gramStart"/>
      <w:r w:rsidRPr="0062383C">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w:t>
      </w:r>
      <w:proofErr w:type="gramEnd"/>
      <w:r w:rsidRPr="0062383C">
        <w:rPr>
          <w:rFonts w:ascii="Times New Roman" w:hAnsi="Times New Roman"/>
          <w:szCs w:val="24"/>
        </w:rPr>
        <w:t xml:space="preserve"> Удержанные Заказчиком денежные средства переходят в собственность Заказчика.</w:t>
      </w:r>
    </w:p>
    <w:p w:rsidR="00D172BD" w:rsidRPr="0062383C" w:rsidRDefault="00D172BD" w:rsidP="00D172BD">
      <w:pPr>
        <w:pStyle w:val="210"/>
        <w:tabs>
          <w:tab w:val="left" w:pos="360"/>
          <w:tab w:val="left" w:pos="540"/>
        </w:tabs>
        <w:rPr>
          <w:rFonts w:ascii="Times New Roman" w:hAnsi="Times New Roman"/>
          <w:szCs w:val="24"/>
        </w:rPr>
      </w:pPr>
      <w:proofErr w:type="gramStart"/>
      <w:r w:rsidRPr="0062383C">
        <w:rPr>
          <w:rFonts w:ascii="Times New Roman" w:hAnsi="Times New Roman"/>
          <w:szCs w:val="24"/>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w:t>
      </w:r>
      <w:proofErr w:type="gramEnd"/>
      <w:r w:rsidRPr="0062383C">
        <w:rPr>
          <w:rFonts w:ascii="Times New Roman" w:hAnsi="Times New Roman"/>
          <w:szCs w:val="24"/>
        </w:rPr>
        <w:t>. Денежные средства возвращаются на банковский счет, указанный Подрядчиком в этом письменном требовании.</w:t>
      </w:r>
    </w:p>
    <w:p w:rsidR="00D172BD" w:rsidRPr="0062383C" w:rsidRDefault="00D172BD" w:rsidP="00D172BD">
      <w:pPr>
        <w:pStyle w:val="210"/>
        <w:tabs>
          <w:tab w:val="left" w:pos="360"/>
          <w:tab w:val="left" w:pos="540"/>
        </w:tabs>
        <w:rPr>
          <w:rFonts w:ascii="Times New Roman" w:hAnsi="Times New Roman"/>
          <w:szCs w:val="24"/>
        </w:rPr>
      </w:pPr>
      <w:r w:rsidRPr="0062383C">
        <w:rPr>
          <w:rFonts w:ascii="Times New Roman" w:hAnsi="Times New Roman"/>
          <w:szCs w:val="24"/>
        </w:rPr>
        <w:t>7.2.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D172BD" w:rsidRPr="0062383C" w:rsidRDefault="00D172BD" w:rsidP="00D172BD">
      <w:pPr>
        <w:pStyle w:val="210"/>
        <w:tabs>
          <w:tab w:val="left" w:pos="360"/>
          <w:tab w:val="left" w:pos="540"/>
        </w:tabs>
        <w:rPr>
          <w:rFonts w:ascii="Times New Roman" w:hAnsi="Times New Roman"/>
          <w:szCs w:val="24"/>
        </w:rPr>
      </w:pPr>
      <w:r w:rsidRPr="0062383C">
        <w:rPr>
          <w:rFonts w:ascii="Times New Roman" w:hAnsi="Times New Roman"/>
          <w:szCs w:val="24"/>
        </w:rPr>
        <w:t xml:space="preserve">7.3. </w:t>
      </w:r>
      <w:proofErr w:type="gramStart"/>
      <w:r w:rsidRPr="0062383C">
        <w:rPr>
          <w:rFonts w:ascii="Times New Roman" w:hAnsi="Times New Roman"/>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w:t>
      </w:r>
      <w:proofErr w:type="gramEnd"/>
      <w:r w:rsidRPr="0062383C">
        <w:rPr>
          <w:rFonts w:ascii="Times New Roman" w:hAnsi="Times New Roman"/>
          <w:szCs w:val="24"/>
        </w:rPr>
        <w:t xml:space="preserve"> </w:t>
      </w:r>
      <w:proofErr w:type="gramStart"/>
      <w:r w:rsidRPr="0062383C">
        <w:rPr>
          <w:rFonts w:ascii="Times New Roman" w:hAnsi="Times New Roman"/>
          <w:szCs w:val="24"/>
        </w:rPr>
        <w:t>размере</w:t>
      </w:r>
      <w:proofErr w:type="gramEnd"/>
      <w:r w:rsidRPr="0062383C">
        <w:rPr>
          <w:rFonts w:ascii="Times New Roman" w:hAnsi="Times New Roman"/>
          <w:szCs w:val="24"/>
        </w:rPr>
        <w:t>, которые указаны в настоящей статье Договора.</w:t>
      </w:r>
    </w:p>
    <w:p w:rsidR="00D172BD" w:rsidRPr="0062383C" w:rsidRDefault="00D172BD" w:rsidP="00D172BD">
      <w:pPr>
        <w:pStyle w:val="210"/>
        <w:tabs>
          <w:tab w:val="left" w:pos="360"/>
          <w:tab w:val="left" w:pos="540"/>
        </w:tabs>
        <w:rPr>
          <w:rFonts w:ascii="Times New Roman" w:hAnsi="Times New Roman"/>
          <w:szCs w:val="24"/>
        </w:rPr>
      </w:pPr>
      <w:r w:rsidRPr="0062383C">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D172BD" w:rsidRPr="0062383C" w:rsidRDefault="00D172BD" w:rsidP="00D172BD">
      <w:pPr>
        <w:pStyle w:val="210"/>
        <w:tabs>
          <w:tab w:val="left" w:pos="360"/>
          <w:tab w:val="left" w:pos="540"/>
        </w:tabs>
        <w:rPr>
          <w:rFonts w:ascii="Times New Roman" w:hAnsi="Times New Roman"/>
          <w:szCs w:val="24"/>
        </w:rPr>
      </w:pPr>
      <w:r w:rsidRPr="0062383C">
        <w:rPr>
          <w:rFonts w:ascii="Times New Roman" w:hAnsi="Times New Roman"/>
          <w:szCs w:val="24"/>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172BD" w:rsidRPr="00325FCC" w:rsidRDefault="00D172BD" w:rsidP="00D172BD">
      <w:pPr>
        <w:tabs>
          <w:tab w:val="left" w:pos="360"/>
          <w:tab w:val="left" w:pos="540"/>
        </w:tabs>
        <w:jc w:val="both"/>
      </w:pPr>
      <w:r w:rsidRPr="00325FCC">
        <w:t xml:space="preserve">7.5.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D172BD" w:rsidRPr="00325FCC" w:rsidRDefault="00D172BD" w:rsidP="00D172BD">
      <w:pPr>
        <w:tabs>
          <w:tab w:val="left" w:pos="360"/>
          <w:tab w:val="left" w:pos="540"/>
        </w:tabs>
        <w:ind w:firstLine="709"/>
        <w:jc w:val="both"/>
      </w:pPr>
      <w:r w:rsidRPr="00325FCC">
        <w:lastRenderedPageBreak/>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1000 руб.</w:t>
      </w:r>
    </w:p>
    <w:p w:rsidR="00D172BD" w:rsidRPr="00325FCC" w:rsidRDefault="00D172BD" w:rsidP="00D172BD">
      <w:pPr>
        <w:shd w:val="clear" w:color="auto" w:fill="FFFFFF"/>
        <w:spacing w:line="269" w:lineRule="exact"/>
        <w:ind w:right="19" w:firstLine="709"/>
        <w:jc w:val="both"/>
        <w:rPr>
          <w:color w:val="000000"/>
          <w:spacing w:val="4"/>
        </w:rPr>
      </w:pPr>
      <w:r w:rsidRPr="00325FCC">
        <w:t xml:space="preserve">Пеня начисляется за каждый день просрочки </w:t>
      </w:r>
      <w:proofErr w:type="gramStart"/>
      <w:r w:rsidRPr="00325FCC">
        <w:t>исполнения</w:t>
      </w:r>
      <w:proofErr w:type="gramEnd"/>
      <w:r w:rsidRPr="00325FCC">
        <w:t xml:space="preserve">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D172BD" w:rsidRPr="00325FCC" w:rsidRDefault="00D172BD" w:rsidP="00D172BD">
      <w:pPr>
        <w:jc w:val="both"/>
        <w:rPr>
          <w:rFonts w:eastAsia="Lucida Sans Unicode"/>
          <w:lang w:eastAsia="zh-CN" w:bidi="hi-IN"/>
        </w:rPr>
      </w:pPr>
      <w:r w:rsidRPr="00325FCC">
        <w:rPr>
          <w:rFonts w:eastAsia="Lucida Sans Unicode"/>
          <w:lang w:eastAsia="zh-CN" w:bidi="hi-IN"/>
        </w:rPr>
        <w:t>7.6.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D172BD" w:rsidRPr="00325FCC" w:rsidRDefault="00D172BD" w:rsidP="00D172BD">
      <w:pPr>
        <w:ind w:firstLine="709"/>
        <w:jc w:val="both"/>
        <w:rPr>
          <w:rFonts w:eastAsia="Lucida Sans Unicode"/>
          <w:lang w:eastAsia="zh-CN" w:bidi="hi-IN"/>
        </w:rPr>
      </w:pPr>
      <w:r w:rsidRPr="00325FCC">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D172BD" w:rsidRPr="00325FCC" w:rsidRDefault="00D172BD" w:rsidP="00D172BD">
      <w:pPr>
        <w:ind w:firstLine="709"/>
        <w:jc w:val="both"/>
      </w:pPr>
      <w:r w:rsidRPr="00325FCC">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325FCC">
        <w:t>в размере 10 процентов от  цены Договора</w:t>
      </w:r>
      <w:proofErr w:type="gramStart"/>
      <w:r w:rsidRPr="00325FCC">
        <w:rPr>
          <w:i/>
        </w:rPr>
        <w:t xml:space="preserve"> </w:t>
      </w:r>
      <w:r w:rsidRPr="00325FCC">
        <w:t xml:space="preserve">_______ (_______) </w:t>
      </w:r>
      <w:proofErr w:type="gramEnd"/>
      <w:r w:rsidRPr="00325FCC">
        <w:t>руб.</w:t>
      </w:r>
    </w:p>
    <w:p w:rsidR="00D172BD" w:rsidRPr="00325FCC" w:rsidRDefault="00D172BD" w:rsidP="00D172BD">
      <w:pPr>
        <w:jc w:val="both"/>
        <w:rPr>
          <w:rFonts w:eastAsia="Lucida Sans Unicode"/>
          <w:lang w:eastAsia="zh-CN" w:bidi="hi-IN"/>
        </w:rPr>
      </w:pPr>
      <w:r w:rsidRPr="00325FCC">
        <w:rPr>
          <w:rFonts w:eastAsia="Lucida Sans Unicode"/>
          <w:lang w:eastAsia="zh-CN" w:bidi="hi-IN"/>
        </w:rPr>
        <w:t>7.7.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D172BD" w:rsidRPr="00325FCC" w:rsidRDefault="00D172BD" w:rsidP="00D172BD">
      <w:pPr>
        <w:jc w:val="both"/>
        <w:rPr>
          <w:rFonts w:eastAsia="Lucida Sans Unicode"/>
          <w:lang w:eastAsia="zh-CN" w:bidi="hi-IN"/>
        </w:rPr>
      </w:pPr>
      <w:r w:rsidRPr="00325FCC">
        <w:rPr>
          <w:rFonts w:eastAsia="Lucida Sans Unicode"/>
          <w:lang w:eastAsia="zh-CN" w:bidi="hi-IN"/>
        </w:rPr>
        <w:t>7.8. Уплата неустойки (штрафа, пени) не освобождает Стороны от исполнения своих обязательств по настоящему Договору.</w:t>
      </w:r>
    </w:p>
    <w:p w:rsidR="00D172BD" w:rsidRPr="00325FCC" w:rsidRDefault="00D172BD" w:rsidP="00D172BD">
      <w:pPr>
        <w:jc w:val="both"/>
        <w:rPr>
          <w:rFonts w:eastAsia="Lucida Sans Unicode"/>
          <w:kern w:val="1"/>
          <w:lang w:eastAsia="hi-IN" w:bidi="hi-IN"/>
        </w:rPr>
      </w:pPr>
      <w:r w:rsidRPr="00325FCC">
        <w:rPr>
          <w:rFonts w:eastAsia="Lucida Sans Unicode"/>
          <w:kern w:val="1"/>
          <w:lang w:eastAsia="hi-IN" w:bidi="hi-IN"/>
        </w:rPr>
        <w:t>7.9.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D172BD" w:rsidRPr="00C354C9" w:rsidRDefault="00D172BD" w:rsidP="00D172BD">
      <w:pPr>
        <w:jc w:val="both"/>
        <w:rPr>
          <w:rFonts w:eastAsia="Lucida Sans Unicode"/>
          <w:kern w:val="1"/>
          <w:sz w:val="28"/>
          <w:szCs w:val="28"/>
          <w:lang w:eastAsia="hi-IN" w:bidi="hi-IN"/>
        </w:rPr>
      </w:pPr>
    </w:p>
    <w:p w:rsidR="00D172BD" w:rsidRPr="002C14AA" w:rsidRDefault="00D172BD" w:rsidP="00D172BD">
      <w:pPr>
        <w:pStyle w:val="ad"/>
        <w:numPr>
          <w:ilvl w:val="0"/>
          <w:numId w:val="4"/>
        </w:numPr>
        <w:tabs>
          <w:tab w:val="left" w:pos="360"/>
          <w:tab w:val="left" w:pos="840"/>
        </w:tabs>
        <w:suppressAutoHyphens/>
        <w:contextualSpacing/>
        <w:jc w:val="center"/>
        <w:rPr>
          <w:b/>
          <w:bCs/>
        </w:rPr>
      </w:pPr>
      <w:r>
        <w:rPr>
          <w:b/>
          <w:bCs/>
        </w:rPr>
        <w:t>Обстоятельства непреодолимой силы</w:t>
      </w:r>
      <w:r w:rsidRPr="002C14AA">
        <w:rPr>
          <w:b/>
          <w:bCs/>
        </w:rPr>
        <w:t xml:space="preserve"> (форс-мажор)</w:t>
      </w:r>
    </w:p>
    <w:p w:rsidR="00D172BD" w:rsidRPr="00C354C9" w:rsidRDefault="00D172BD" w:rsidP="00D172BD">
      <w:pPr>
        <w:tabs>
          <w:tab w:val="left" w:pos="360"/>
          <w:tab w:val="left" w:pos="840"/>
        </w:tabs>
        <w:jc w:val="center"/>
        <w:rPr>
          <w:b/>
          <w:bCs/>
          <w:sz w:val="28"/>
          <w:szCs w:val="28"/>
        </w:rPr>
      </w:pPr>
    </w:p>
    <w:p w:rsidR="00D172BD" w:rsidRPr="001207E1" w:rsidRDefault="00D172BD" w:rsidP="00D172BD">
      <w:pPr>
        <w:autoSpaceDE w:val="0"/>
        <w:autoSpaceDN w:val="0"/>
        <w:adjustRightInd w:val="0"/>
        <w:jc w:val="both"/>
      </w:pPr>
      <w:r>
        <w:t>8</w:t>
      </w:r>
      <w:r w:rsidRPr="001207E1">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207E1">
        <w:rPr>
          <w:iCs/>
        </w:rPr>
        <w:t>запретные действия</w:t>
      </w:r>
      <w:r w:rsidRPr="001207E1">
        <w:rPr>
          <w:i/>
          <w:iCs/>
        </w:rPr>
        <w:t xml:space="preserve"> </w:t>
      </w:r>
      <w:r w:rsidRPr="001207E1">
        <w:rPr>
          <w:iCs/>
        </w:rPr>
        <w:t>властей, гражданские волнения, эпидемии, блокада, землетрясения, наводнения, пожары или другие стихийные бедствия</w:t>
      </w:r>
      <w:r w:rsidRPr="001207E1">
        <w:t>.</w:t>
      </w:r>
    </w:p>
    <w:p w:rsidR="00D172BD" w:rsidRPr="001207E1" w:rsidRDefault="00D172BD" w:rsidP="00D172BD">
      <w:pPr>
        <w:autoSpaceDE w:val="0"/>
        <w:autoSpaceDN w:val="0"/>
        <w:adjustRightInd w:val="0"/>
        <w:jc w:val="both"/>
      </w:pPr>
      <w:r>
        <w:t>8</w:t>
      </w:r>
      <w:r w:rsidRPr="001207E1">
        <w:t>.2. В случае наступления этих обстоятель</w:t>
      </w:r>
      <w:proofErr w:type="gramStart"/>
      <w:r w:rsidRPr="001207E1">
        <w:t>ств Ст</w:t>
      </w:r>
      <w:proofErr w:type="gramEnd"/>
      <w:r w:rsidRPr="001207E1">
        <w:t>орона обязана в течение 10</w:t>
      </w:r>
      <w:r>
        <w:t xml:space="preserve"> (десяти)</w:t>
      </w:r>
      <w:r w:rsidRPr="001207E1">
        <w:t xml:space="preserve"> рабочих дней уведомить об этом другую Сторону.</w:t>
      </w:r>
    </w:p>
    <w:p w:rsidR="00D172BD" w:rsidRPr="001207E1" w:rsidRDefault="00D172BD" w:rsidP="00D172BD">
      <w:pPr>
        <w:autoSpaceDE w:val="0"/>
        <w:autoSpaceDN w:val="0"/>
        <w:adjustRightInd w:val="0"/>
        <w:jc w:val="both"/>
      </w:pPr>
      <w:r>
        <w:t>8</w:t>
      </w:r>
      <w:r w:rsidRPr="001207E1">
        <w:t xml:space="preserve">.3. Документ, выданный </w:t>
      </w:r>
      <w:r w:rsidRPr="001207E1">
        <w:rPr>
          <w:iCs/>
        </w:rPr>
        <w:t>уполномоченным государственным органом</w:t>
      </w:r>
      <w:r>
        <w:rPr>
          <w:iCs/>
        </w:rPr>
        <w:t>,</w:t>
      </w:r>
      <w:r w:rsidRPr="001207E1">
        <w:rPr>
          <w:iCs/>
        </w:rPr>
        <w:t xml:space="preserve"> является</w:t>
      </w:r>
      <w:r w:rsidRPr="001207E1">
        <w:t xml:space="preserve"> достаточным подтверждением наличия и продолжительности действия непреодолимой силы.</w:t>
      </w:r>
    </w:p>
    <w:p w:rsidR="00D172BD" w:rsidRPr="001207E1" w:rsidRDefault="00D172BD" w:rsidP="00D172BD">
      <w:pPr>
        <w:autoSpaceDE w:val="0"/>
        <w:autoSpaceDN w:val="0"/>
        <w:adjustRightInd w:val="0"/>
        <w:jc w:val="both"/>
      </w:pPr>
      <w:r>
        <w:t>8</w:t>
      </w:r>
      <w:r w:rsidRPr="001207E1">
        <w:t xml:space="preserve">.4. Если обстоятельства непреодолимой силы продолжают действовать более </w:t>
      </w:r>
      <w:r>
        <w:t>3</w:t>
      </w:r>
      <w:r w:rsidRPr="001207E1">
        <w:t xml:space="preserve">0 </w:t>
      </w:r>
      <w:r>
        <w:t xml:space="preserve">(тридцати) </w:t>
      </w:r>
      <w:r w:rsidRPr="001207E1">
        <w:t>рабочих дней, то каждая Сторона вправе отказаться от Договора в одностороннем порядке.</w:t>
      </w:r>
    </w:p>
    <w:p w:rsidR="00D172BD" w:rsidRDefault="00D172BD" w:rsidP="00D172BD">
      <w:pPr>
        <w:tabs>
          <w:tab w:val="left" w:pos="360"/>
          <w:tab w:val="left" w:pos="540"/>
        </w:tabs>
        <w:jc w:val="both"/>
      </w:pPr>
    </w:p>
    <w:p w:rsidR="00D172BD" w:rsidRPr="009F3539" w:rsidRDefault="00D172BD" w:rsidP="00D172BD">
      <w:pPr>
        <w:autoSpaceDE w:val="0"/>
        <w:autoSpaceDN w:val="0"/>
        <w:adjustRightInd w:val="0"/>
        <w:jc w:val="center"/>
        <w:rPr>
          <w:b/>
        </w:rPr>
      </w:pPr>
      <w:r w:rsidRPr="009F3539">
        <w:rPr>
          <w:b/>
        </w:rPr>
        <w:t>9. Срок действия/Досрочное расторжение и изменение Договора</w:t>
      </w:r>
    </w:p>
    <w:p w:rsidR="00D172BD" w:rsidRPr="009F3539" w:rsidRDefault="00D172BD" w:rsidP="00D172BD">
      <w:pPr>
        <w:autoSpaceDE w:val="0"/>
        <w:autoSpaceDN w:val="0"/>
        <w:adjustRightInd w:val="0"/>
        <w:ind w:firstLine="540"/>
        <w:jc w:val="both"/>
      </w:pPr>
    </w:p>
    <w:p w:rsidR="00D172BD" w:rsidRPr="009F3539" w:rsidRDefault="00D172BD" w:rsidP="00D172BD">
      <w:pPr>
        <w:autoSpaceDE w:val="0"/>
        <w:autoSpaceDN w:val="0"/>
        <w:adjustRightInd w:val="0"/>
        <w:jc w:val="both"/>
      </w:pPr>
      <w:r w:rsidRPr="009F3539">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D172BD" w:rsidRPr="009F3539" w:rsidRDefault="00D172BD" w:rsidP="00D172BD">
      <w:pPr>
        <w:autoSpaceDE w:val="0"/>
        <w:autoSpaceDN w:val="0"/>
        <w:adjustRightInd w:val="0"/>
        <w:jc w:val="both"/>
      </w:pPr>
      <w:r w:rsidRPr="009F3539">
        <w:t xml:space="preserve">9.2.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D172BD" w:rsidRPr="009F3539" w:rsidRDefault="00D172BD" w:rsidP="00D172BD">
      <w:pPr>
        <w:autoSpaceDE w:val="0"/>
        <w:autoSpaceDN w:val="0"/>
        <w:adjustRightInd w:val="0"/>
        <w:jc w:val="both"/>
      </w:pPr>
      <w:r w:rsidRPr="009F3539">
        <w:lastRenderedPageBreak/>
        <w:t>9.3.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D172BD" w:rsidRPr="009F3539" w:rsidRDefault="00D172BD" w:rsidP="00D172BD">
      <w:pPr>
        <w:autoSpaceDE w:val="0"/>
        <w:autoSpaceDN w:val="0"/>
        <w:adjustRightInd w:val="0"/>
        <w:jc w:val="both"/>
      </w:pPr>
      <w:r w:rsidRPr="009F3539">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D172BD" w:rsidRPr="009F3539" w:rsidRDefault="00D172BD" w:rsidP="00D172BD">
      <w:pPr>
        <w:autoSpaceDE w:val="0"/>
        <w:autoSpaceDN w:val="0"/>
        <w:adjustRightInd w:val="0"/>
        <w:jc w:val="both"/>
        <w:rPr>
          <w:rFonts w:eastAsia="Calibri"/>
          <w:lang w:eastAsia="en-US"/>
        </w:rPr>
      </w:pPr>
      <w:r w:rsidRPr="009F3539">
        <w:rPr>
          <w:rFonts w:eastAsia="Calibri"/>
          <w:lang w:eastAsia="en-US"/>
        </w:rPr>
        <w:t>9.4.1.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D172BD" w:rsidRPr="009F3539" w:rsidRDefault="00D172BD" w:rsidP="00D172BD">
      <w:pPr>
        <w:autoSpaceDE w:val="0"/>
        <w:autoSpaceDN w:val="0"/>
        <w:adjustRightInd w:val="0"/>
        <w:jc w:val="both"/>
        <w:rPr>
          <w:rFonts w:eastAsia="Calibri"/>
          <w:lang w:eastAsia="en-US"/>
        </w:rPr>
      </w:pPr>
      <w:r w:rsidRPr="009F3539">
        <w:rPr>
          <w:rFonts w:eastAsia="Calibri"/>
          <w:lang w:eastAsia="en-US"/>
        </w:rPr>
        <w:t>9.4.2.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D172BD" w:rsidRPr="009F3539" w:rsidRDefault="00D172BD" w:rsidP="00D172BD">
      <w:pPr>
        <w:autoSpaceDE w:val="0"/>
        <w:autoSpaceDN w:val="0"/>
        <w:adjustRightInd w:val="0"/>
        <w:jc w:val="both"/>
        <w:rPr>
          <w:rFonts w:eastAsia="Calibri"/>
          <w:lang w:eastAsia="en-US"/>
        </w:rPr>
      </w:pPr>
      <w:r w:rsidRPr="009F3539">
        <w:rPr>
          <w:rFonts w:eastAsia="Calibri"/>
          <w:lang w:eastAsia="en-US"/>
        </w:rPr>
        <w:t>9.4.3.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D172BD" w:rsidRPr="009F3539" w:rsidRDefault="00D172BD" w:rsidP="00D172BD">
      <w:pPr>
        <w:jc w:val="both"/>
        <w:rPr>
          <w:rFonts w:eastAsia="Lucida Sans Unicode"/>
          <w:lang w:eastAsia="zh-CN" w:bidi="hi-IN"/>
        </w:rPr>
      </w:pPr>
      <w:r w:rsidRPr="009F3539">
        <w:rPr>
          <w:rFonts w:eastAsia="Lucida Sans Unicode"/>
          <w:kern w:val="1"/>
          <w:lang w:eastAsia="hi-IN" w:bidi="hi-IN"/>
        </w:rPr>
        <w:t xml:space="preserve">9.5. </w:t>
      </w:r>
      <w:r w:rsidRPr="009F3539">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D172BD" w:rsidRPr="009F3539" w:rsidRDefault="00D172BD" w:rsidP="00D172BD">
      <w:pPr>
        <w:autoSpaceDE w:val="0"/>
        <w:autoSpaceDN w:val="0"/>
        <w:adjustRightInd w:val="0"/>
        <w:jc w:val="both"/>
        <w:rPr>
          <w:rFonts w:eastAsia="Calibri"/>
          <w:lang w:eastAsia="en-US"/>
        </w:rPr>
      </w:pPr>
      <w:r w:rsidRPr="009F3539">
        <w:rPr>
          <w:rFonts w:eastAsia="Calibri"/>
          <w:lang w:eastAsia="en-US"/>
        </w:rPr>
        <w:t>9.6.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D172BD" w:rsidRPr="009F3539" w:rsidRDefault="00D172BD" w:rsidP="00D172BD">
      <w:pPr>
        <w:tabs>
          <w:tab w:val="left" w:pos="360"/>
          <w:tab w:val="left" w:pos="840"/>
        </w:tabs>
        <w:jc w:val="both"/>
        <w:rPr>
          <w:rFonts w:eastAsia="Lucida Sans Unicode"/>
          <w:lang w:eastAsia="zh-CN" w:bidi="hi-IN"/>
        </w:rPr>
      </w:pPr>
      <w:r w:rsidRPr="009F3539">
        <w:rPr>
          <w:rFonts w:eastAsia="Lucida Sans Unicode"/>
          <w:lang w:eastAsia="zh-CN" w:bidi="hi-IN"/>
        </w:rPr>
        <w:t>9.7.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D172BD" w:rsidRDefault="00D172BD" w:rsidP="00D172BD">
      <w:pPr>
        <w:tabs>
          <w:tab w:val="left" w:pos="360"/>
          <w:tab w:val="left" w:pos="840"/>
        </w:tabs>
        <w:rPr>
          <w:b/>
          <w:bCs/>
        </w:rPr>
      </w:pPr>
    </w:p>
    <w:p w:rsidR="00D172BD" w:rsidRPr="009F3539" w:rsidRDefault="00D172BD" w:rsidP="00D172BD">
      <w:pPr>
        <w:pStyle w:val="ad"/>
        <w:numPr>
          <w:ilvl w:val="0"/>
          <w:numId w:val="43"/>
        </w:numPr>
        <w:tabs>
          <w:tab w:val="left" w:pos="360"/>
          <w:tab w:val="left" w:pos="840"/>
        </w:tabs>
        <w:suppressAutoHyphens/>
        <w:contextualSpacing/>
        <w:jc w:val="center"/>
        <w:rPr>
          <w:b/>
          <w:bCs/>
        </w:rPr>
      </w:pPr>
      <w:r w:rsidRPr="009F3539">
        <w:rPr>
          <w:b/>
          <w:bCs/>
        </w:rPr>
        <w:t>Порядок разрешения споров</w:t>
      </w:r>
    </w:p>
    <w:p w:rsidR="00D172BD" w:rsidRPr="002C14AA" w:rsidRDefault="00D172BD" w:rsidP="00D172BD">
      <w:pPr>
        <w:tabs>
          <w:tab w:val="left" w:pos="360"/>
          <w:tab w:val="left" w:pos="840"/>
        </w:tabs>
        <w:jc w:val="center"/>
        <w:rPr>
          <w:b/>
          <w:bCs/>
        </w:rPr>
      </w:pPr>
    </w:p>
    <w:p w:rsidR="00D172BD" w:rsidRDefault="00D172BD" w:rsidP="00D172BD">
      <w:pPr>
        <w:jc w:val="both"/>
        <w:rPr>
          <w:rFonts w:eastAsia="Lucida Sans Unicode"/>
          <w:lang w:eastAsia="zh-CN" w:bidi="hi-IN"/>
        </w:rPr>
      </w:pPr>
      <w:r>
        <w:rPr>
          <w:rFonts w:eastAsia="Lucida Sans Unicode"/>
          <w:lang w:eastAsia="zh-CN" w:bidi="hi-IN"/>
        </w:rPr>
        <w:t>10.1. Все споры, связанные с заключением, толкованием, исполнением и расторжением Договора, будут разрешаться Сторонами путём переговоров.</w:t>
      </w:r>
    </w:p>
    <w:p w:rsidR="00D172BD" w:rsidRPr="001207E1" w:rsidRDefault="00D172BD" w:rsidP="00D172BD">
      <w:pPr>
        <w:jc w:val="both"/>
        <w:rPr>
          <w:rFonts w:eastAsia="Lucida Sans Unicode"/>
          <w:lang w:eastAsia="zh-CN" w:bidi="hi-IN"/>
        </w:rPr>
      </w:pPr>
      <w:r>
        <w:rPr>
          <w:rFonts w:eastAsia="Lucida Sans Unicode"/>
          <w:lang w:eastAsia="zh-CN" w:bidi="hi-IN"/>
        </w:rPr>
        <w:t xml:space="preserve">10.2. В случае </w:t>
      </w:r>
      <w:proofErr w:type="gramStart"/>
      <w:r>
        <w:rPr>
          <w:rFonts w:eastAsia="Lucida Sans Unicode"/>
          <w:lang w:eastAsia="zh-CN" w:bidi="hi-IN"/>
        </w:rPr>
        <w:t>не достижения</w:t>
      </w:r>
      <w:proofErr w:type="gramEnd"/>
      <w:r>
        <w:rPr>
          <w:rFonts w:eastAsia="Lucida Sans Unicode"/>
          <w:lang w:eastAsia="zh-CN" w:bidi="hi-IN"/>
        </w:rPr>
        <w:t xml:space="preserve"> соглашения в ходе переговоров, указанных в п.10.1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w:t>
      </w:r>
      <w:proofErr w:type="gramStart"/>
      <w:r>
        <w:rPr>
          <w:rFonts w:eastAsia="Lucida Sans Unicode"/>
          <w:lang w:eastAsia="zh-CN" w:bidi="hi-IN"/>
        </w:rPr>
        <w:t>дств св</w:t>
      </w:r>
      <w:proofErr w:type="gramEnd"/>
      <w:r>
        <w:rPr>
          <w:rFonts w:eastAsia="Lucida Sans Unicode"/>
          <w:lang w:eastAsia="zh-CN" w:bidi="hi-IN"/>
        </w:rPr>
        <w:t>язи, обеспечивающих фиксирование её отправления (заказной почтой, телеграфом и т.д.) и получения, либо вручена другой Стороне под расписку.</w:t>
      </w:r>
    </w:p>
    <w:p w:rsidR="00D172BD" w:rsidRDefault="00D172BD" w:rsidP="00D172BD">
      <w:pPr>
        <w:jc w:val="both"/>
        <w:rPr>
          <w:rFonts w:eastAsia="Lucida Sans Unicode"/>
          <w:lang w:eastAsia="zh-CN" w:bidi="hi-IN"/>
        </w:rPr>
      </w:pPr>
      <w:r>
        <w:rPr>
          <w:rFonts w:eastAsia="Lucida Sans Unicode"/>
          <w:lang w:eastAsia="zh-CN" w:bidi="hi-IN"/>
        </w:rPr>
        <w:t>10</w:t>
      </w:r>
      <w:r w:rsidRPr="001207E1">
        <w:rPr>
          <w:rFonts w:eastAsia="Lucida Sans Unicode"/>
          <w:lang w:eastAsia="zh-CN" w:bidi="hi-IN"/>
        </w:rPr>
        <w:t>.</w:t>
      </w:r>
      <w:r>
        <w:rPr>
          <w:rFonts w:eastAsia="Lucida Sans Unicode"/>
          <w:lang w:eastAsia="zh-CN" w:bidi="hi-IN"/>
        </w:rPr>
        <w:t>3</w:t>
      </w:r>
      <w:r w:rsidRPr="001207E1">
        <w:rPr>
          <w:rFonts w:eastAsia="Lucida Sans Unicode"/>
          <w:lang w:eastAsia="zh-CN" w:bidi="hi-IN"/>
        </w:rPr>
        <w:t xml:space="preserve">. </w:t>
      </w:r>
      <w:r>
        <w:rPr>
          <w:rFonts w:eastAsia="Lucida Sans Unicode"/>
          <w:lang w:eastAsia="zh-CN" w:bidi="hi-IN"/>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roofErr w:type="gramStart"/>
      <w:r>
        <w:rPr>
          <w:rFonts w:eastAsia="Lucida Sans Unicode"/>
          <w:lang w:eastAsia="zh-CN" w:bidi="hi-IN"/>
        </w:rPr>
        <w:t>,и</w:t>
      </w:r>
      <w:proofErr w:type="gramEnd"/>
      <w:r>
        <w:rPr>
          <w:rFonts w:eastAsia="Lucida Sans Unicode"/>
          <w:lang w:eastAsia="zh-CN" w:bidi="hi-IN"/>
        </w:rPr>
        <w:t xml:space="preserve"> документы, подтверждающие полномочия лица, подписывающего претензию. Указанные документы предоставляются в форме надлежащим образом заверенных копий. Претензия, направленная без документов, подтверждающих полномочия лица, её подписавшего, считается непредъявленной и рассмотрению не подлежит.</w:t>
      </w:r>
    </w:p>
    <w:p w:rsidR="00D172BD" w:rsidRDefault="00D172BD" w:rsidP="00D172BD">
      <w:pPr>
        <w:jc w:val="both"/>
        <w:rPr>
          <w:rFonts w:eastAsia="Lucida Sans Unicode"/>
          <w:lang w:eastAsia="zh-CN" w:bidi="hi-IN"/>
        </w:rPr>
      </w:pPr>
      <w:r>
        <w:rPr>
          <w:rFonts w:eastAsia="Lucida Sans Unicode"/>
          <w:lang w:eastAsia="zh-CN" w:bidi="hi-IN"/>
        </w:rPr>
        <w:t>10.4. Сторона, которой направлена претензия, обязана рассмотреть полученную претензии о результатах уведомить в письменной форме заинтересованную Сторону в течение 10 (десяти) рабочих дней со дня получения претензии.</w:t>
      </w:r>
    </w:p>
    <w:p w:rsidR="00D172BD" w:rsidRDefault="00D172BD" w:rsidP="00D172BD">
      <w:pPr>
        <w:jc w:val="both"/>
        <w:rPr>
          <w:rFonts w:eastAsia="Lucida Sans Unicode"/>
          <w:lang w:eastAsia="zh-CN" w:bidi="hi-IN"/>
        </w:rPr>
      </w:pPr>
      <w:r>
        <w:rPr>
          <w:rFonts w:eastAsia="Lucida Sans Unicode"/>
          <w:lang w:eastAsia="zh-CN" w:bidi="hi-IN"/>
        </w:rPr>
        <w:t>10.5. В случае не урегулирования разногласий в претензионном порядке, а так же в случае неполучения ответа на претензию в течение срока, указанного в п.10.4. настоящего Договора, спор передаётся в Арбитражный суд г. Москвы.</w:t>
      </w:r>
    </w:p>
    <w:p w:rsidR="00D172BD" w:rsidRDefault="00D172BD" w:rsidP="00D172BD">
      <w:pPr>
        <w:jc w:val="both"/>
        <w:rPr>
          <w:rFonts w:eastAsia="Lucida Sans Unicode"/>
          <w:lang w:eastAsia="zh-CN" w:bidi="hi-IN"/>
        </w:rPr>
      </w:pPr>
    </w:p>
    <w:p w:rsidR="00D172BD" w:rsidRPr="002C14AA" w:rsidRDefault="00D172BD" w:rsidP="00D172BD">
      <w:pPr>
        <w:pStyle w:val="ad"/>
        <w:numPr>
          <w:ilvl w:val="0"/>
          <w:numId w:val="43"/>
        </w:numPr>
        <w:tabs>
          <w:tab w:val="left" w:pos="360"/>
          <w:tab w:val="left" w:pos="840"/>
        </w:tabs>
        <w:suppressAutoHyphens/>
        <w:contextualSpacing/>
        <w:jc w:val="center"/>
        <w:rPr>
          <w:b/>
          <w:bCs/>
        </w:rPr>
      </w:pPr>
      <w:r w:rsidRPr="002C14AA">
        <w:rPr>
          <w:b/>
          <w:bCs/>
        </w:rPr>
        <w:t>Заключительные положения</w:t>
      </w:r>
    </w:p>
    <w:p w:rsidR="00D172BD" w:rsidRPr="002C14AA" w:rsidRDefault="00D172BD" w:rsidP="00D172BD">
      <w:pPr>
        <w:tabs>
          <w:tab w:val="left" w:pos="360"/>
          <w:tab w:val="left" w:pos="840"/>
        </w:tabs>
        <w:jc w:val="center"/>
        <w:rPr>
          <w:b/>
          <w:bCs/>
        </w:rPr>
      </w:pPr>
    </w:p>
    <w:p w:rsidR="00D172BD" w:rsidRDefault="00D172BD" w:rsidP="00D172BD">
      <w:pPr>
        <w:tabs>
          <w:tab w:val="left" w:pos="360"/>
          <w:tab w:val="left" w:pos="540"/>
        </w:tabs>
        <w:jc w:val="both"/>
      </w:pPr>
      <w:r>
        <w:t>11.1.</w:t>
      </w:r>
      <w: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D172BD" w:rsidRDefault="00D172BD" w:rsidP="00D172BD">
      <w:pPr>
        <w:tabs>
          <w:tab w:val="left" w:pos="360"/>
          <w:tab w:val="left" w:pos="540"/>
        </w:tabs>
        <w:jc w:val="both"/>
      </w:pPr>
      <w:r>
        <w:t>11.2.</w:t>
      </w:r>
      <w:r>
        <w:tab/>
        <w:t>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D172BD" w:rsidRPr="001207E1" w:rsidRDefault="00D172BD" w:rsidP="00D172BD">
      <w:pPr>
        <w:tabs>
          <w:tab w:val="left" w:pos="360"/>
          <w:tab w:val="left" w:pos="540"/>
        </w:tabs>
        <w:jc w:val="both"/>
        <w:rPr>
          <w:rFonts w:eastAsia="Lucida Sans Unicode"/>
          <w:lang w:eastAsia="zh-CN" w:bidi="hi-IN"/>
        </w:rPr>
      </w:pPr>
      <w:r>
        <w:t>11.3.</w:t>
      </w:r>
      <w:r>
        <w:tab/>
        <w:t xml:space="preserve">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w:t>
      </w:r>
      <w:r>
        <w:lastRenderedPageBreak/>
        <w:t xml:space="preserve">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1207E1">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D172BD" w:rsidRDefault="00D172BD" w:rsidP="00D172BD">
      <w:pPr>
        <w:tabs>
          <w:tab w:val="left" w:pos="360"/>
          <w:tab w:val="left" w:pos="540"/>
        </w:tabs>
        <w:jc w:val="both"/>
      </w:pPr>
      <w:r>
        <w:t>11.4.</w:t>
      </w:r>
      <w:r>
        <w:tab/>
        <w:t>Настоящий Договор составлен в двух экземплярах, имеющих одинаковую юридическую силу, по одному для каждой из Сторон.</w:t>
      </w:r>
    </w:p>
    <w:p w:rsidR="00D172BD" w:rsidRDefault="00D172BD" w:rsidP="00D172BD">
      <w:pPr>
        <w:tabs>
          <w:tab w:val="left" w:pos="360"/>
          <w:tab w:val="left" w:pos="540"/>
        </w:tabs>
        <w:jc w:val="both"/>
      </w:pPr>
      <w:r>
        <w:t>11.5. В случае изменения адреса или обслуживающего банка Стороны обязаны в течение 2 (двух) рабочих дней уведомить об этом друг друга.</w:t>
      </w:r>
    </w:p>
    <w:p w:rsidR="00D172BD" w:rsidRDefault="00D172BD" w:rsidP="00D172BD">
      <w:pPr>
        <w:tabs>
          <w:tab w:val="left" w:pos="360"/>
          <w:tab w:val="left" w:pos="540"/>
        </w:tabs>
        <w:jc w:val="both"/>
      </w:pPr>
      <w:r>
        <w:t>11.6. Следующие приложения являются неотъемлемыми частями Договора:</w:t>
      </w:r>
    </w:p>
    <w:p w:rsidR="00D172BD" w:rsidRDefault="00D172BD" w:rsidP="00D172BD">
      <w:pPr>
        <w:tabs>
          <w:tab w:val="left" w:pos="360"/>
          <w:tab w:val="left" w:pos="540"/>
        </w:tabs>
        <w:jc w:val="both"/>
      </w:pPr>
      <w:r>
        <w:t>Приложение№1: Техническое задание;</w:t>
      </w:r>
    </w:p>
    <w:p w:rsidR="00D172BD" w:rsidRDefault="00D172BD" w:rsidP="00D172BD">
      <w:pPr>
        <w:tabs>
          <w:tab w:val="left" w:pos="360"/>
          <w:tab w:val="left" w:pos="540"/>
        </w:tabs>
        <w:jc w:val="both"/>
      </w:pPr>
      <w:r>
        <w:t>Приложение №2: Локальная смета.</w:t>
      </w:r>
    </w:p>
    <w:p w:rsidR="00D172BD" w:rsidRPr="001E3647" w:rsidRDefault="00D172BD" w:rsidP="00D172BD">
      <w:pPr>
        <w:tabs>
          <w:tab w:val="left" w:pos="360"/>
          <w:tab w:val="left" w:pos="840"/>
        </w:tabs>
        <w:jc w:val="both"/>
      </w:pPr>
    </w:p>
    <w:p w:rsidR="00D172BD" w:rsidRDefault="00D172BD" w:rsidP="00D172BD">
      <w:pPr>
        <w:numPr>
          <w:ilvl w:val="0"/>
          <w:numId w:val="8"/>
        </w:numPr>
        <w:tabs>
          <w:tab w:val="left" w:pos="360"/>
        </w:tabs>
        <w:suppressAutoHyphens/>
        <w:jc w:val="center"/>
        <w:rPr>
          <w:b/>
          <w:bCs/>
        </w:rPr>
      </w:pPr>
      <w:r>
        <w:rPr>
          <w:b/>
          <w:bCs/>
        </w:rPr>
        <w:t>Адреса и платежные реквизиты Сторон</w:t>
      </w:r>
    </w:p>
    <w:p w:rsidR="00D172BD" w:rsidRPr="003474F5" w:rsidRDefault="00D172BD" w:rsidP="00D172BD">
      <w:pPr>
        <w:tabs>
          <w:tab w:val="left" w:pos="360"/>
        </w:tabs>
        <w:jc w:val="center"/>
        <w:rPr>
          <w:b/>
          <w:bCs/>
        </w:rPr>
      </w:pPr>
    </w:p>
    <w:p w:rsidR="00D172BD" w:rsidRDefault="00D172BD" w:rsidP="00D172BD">
      <w:pPr>
        <w:jc w:val="both"/>
      </w:pPr>
    </w:p>
    <w:tbl>
      <w:tblPr>
        <w:tblW w:w="0" w:type="auto"/>
        <w:tblLayout w:type="fixed"/>
        <w:tblLook w:val="0000" w:firstRow="0" w:lastRow="0" w:firstColumn="0" w:lastColumn="0" w:noHBand="0" w:noVBand="0"/>
      </w:tblPr>
      <w:tblGrid>
        <w:gridCol w:w="4591"/>
        <w:gridCol w:w="796"/>
        <w:gridCol w:w="4618"/>
        <w:gridCol w:w="12"/>
      </w:tblGrid>
      <w:tr w:rsidR="00D172BD" w:rsidTr="00A83143">
        <w:trPr>
          <w:trHeight w:val="255"/>
        </w:trPr>
        <w:tc>
          <w:tcPr>
            <w:tcW w:w="4591" w:type="dxa"/>
          </w:tcPr>
          <w:p w:rsidR="00D172BD" w:rsidRPr="00A01A69" w:rsidRDefault="00D172BD" w:rsidP="00A83143">
            <w:pPr>
              <w:pStyle w:val="a5"/>
              <w:tabs>
                <w:tab w:val="left" w:pos="1773"/>
              </w:tabs>
              <w:snapToGrid w:val="0"/>
              <w:ind w:left="72" w:firstLine="0"/>
              <w:rPr>
                <w:b/>
                <w:sz w:val="20"/>
                <w:szCs w:val="20"/>
              </w:rPr>
            </w:pPr>
            <w:r w:rsidRPr="00A01A69">
              <w:rPr>
                <w:b/>
                <w:sz w:val="20"/>
                <w:szCs w:val="20"/>
              </w:rPr>
              <w:t>ЗАКАЗЧИК</w:t>
            </w:r>
          </w:p>
        </w:tc>
        <w:tc>
          <w:tcPr>
            <w:tcW w:w="796" w:type="dxa"/>
          </w:tcPr>
          <w:p w:rsidR="00D172BD" w:rsidRPr="00A01A69" w:rsidRDefault="00D172BD" w:rsidP="00A83143">
            <w:pPr>
              <w:pStyle w:val="a5"/>
              <w:tabs>
                <w:tab w:val="left" w:pos="2421"/>
              </w:tabs>
              <w:snapToGrid w:val="0"/>
              <w:ind w:firstLine="0"/>
              <w:rPr>
                <w:b/>
                <w:sz w:val="20"/>
                <w:szCs w:val="20"/>
              </w:rPr>
            </w:pPr>
          </w:p>
        </w:tc>
        <w:tc>
          <w:tcPr>
            <w:tcW w:w="4630" w:type="dxa"/>
            <w:gridSpan w:val="2"/>
          </w:tcPr>
          <w:p w:rsidR="00D172BD" w:rsidRPr="00A01A69" w:rsidRDefault="00D172BD" w:rsidP="00A83143">
            <w:pPr>
              <w:pStyle w:val="a5"/>
              <w:tabs>
                <w:tab w:val="left" w:pos="2421"/>
              </w:tabs>
              <w:snapToGrid w:val="0"/>
              <w:ind w:firstLine="0"/>
              <w:rPr>
                <w:b/>
                <w:sz w:val="20"/>
                <w:szCs w:val="20"/>
              </w:rPr>
            </w:pPr>
            <w:r w:rsidRPr="00A01A69">
              <w:rPr>
                <w:b/>
                <w:sz w:val="20"/>
                <w:szCs w:val="20"/>
              </w:rPr>
              <w:t>ПОДРЯДЧИК</w:t>
            </w:r>
          </w:p>
        </w:tc>
      </w:tr>
      <w:tr w:rsidR="00D172BD" w:rsidRPr="00000FE2" w:rsidTr="00A83143">
        <w:trPr>
          <w:gridAfter w:val="1"/>
          <w:wAfter w:w="12" w:type="dxa"/>
          <w:trHeight w:val="231"/>
        </w:trPr>
        <w:tc>
          <w:tcPr>
            <w:tcW w:w="4591" w:type="dxa"/>
            <w:tcBorders>
              <w:bottom w:val="single" w:sz="4" w:space="0" w:color="000000"/>
            </w:tcBorders>
          </w:tcPr>
          <w:p w:rsidR="00D172BD" w:rsidRPr="00000FE2" w:rsidRDefault="00D172BD" w:rsidP="00A83143">
            <w:pPr>
              <w:pStyle w:val="31"/>
              <w:snapToGrid w:val="0"/>
              <w:ind w:left="72" w:firstLine="0"/>
              <w:rPr>
                <w:sz w:val="20"/>
                <w:szCs w:val="20"/>
              </w:rPr>
            </w:pPr>
            <w:r w:rsidRPr="00000FE2">
              <w:rPr>
                <w:sz w:val="20"/>
                <w:szCs w:val="20"/>
              </w:rPr>
              <w:t xml:space="preserve">ФГУП «ППП» </w:t>
            </w:r>
          </w:p>
        </w:tc>
        <w:tc>
          <w:tcPr>
            <w:tcW w:w="796" w:type="dxa"/>
          </w:tcPr>
          <w:p w:rsidR="00D172BD" w:rsidRPr="00000FE2" w:rsidRDefault="00D172BD" w:rsidP="00A83143">
            <w:pPr>
              <w:pStyle w:val="31"/>
              <w:tabs>
                <w:tab w:val="left" w:pos="7281"/>
              </w:tabs>
              <w:snapToGrid w:val="0"/>
              <w:rPr>
                <w:sz w:val="20"/>
                <w:szCs w:val="20"/>
              </w:rPr>
            </w:pPr>
          </w:p>
        </w:tc>
        <w:tc>
          <w:tcPr>
            <w:tcW w:w="4618" w:type="dxa"/>
            <w:tcBorders>
              <w:bottom w:val="single" w:sz="4" w:space="0" w:color="000000"/>
            </w:tcBorders>
          </w:tcPr>
          <w:p w:rsidR="00D172BD" w:rsidRPr="00000FE2" w:rsidRDefault="00D172BD" w:rsidP="00A83143">
            <w:pPr>
              <w:pStyle w:val="3"/>
              <w:ind w:left="0"/>
              <w:rPr>
                <w:sz w:val="20"/>
                <w:szCs w:val="20"/>
              </w:rPr>
            </w:pPr>
          </w:p>
        </w:tc>
      </w:tr>
      <w:tr w:rsidR="00D172BD" w:rsidRPr="00000FE2" w:rsidTr="00A83143">
        <w:trPr>
          <w:gridAfter w:val="1"/>
          <w:wAfter w:w="12" w:type="dxa"/>
          <w:trHeight w:val="255"/>
        </w:trPr>
        <w:tc>
          <w:tcPr>
            <w:tcW w:w="4591" w:type="dxa"/>
            <w:tcBorders>
              <w:bottom w:val="single" w:sz="4" w:space="0" w:color="000000"/>
            </w:tcBorders>
          </w:tcPr>
          <w:p w:rsidR="00D172BD" w:rsidRPr="00000FE2" w:rsidRDefault="00D172BD" w:rsidP="00A83143">
            <w:pPr>
              <w:pStyle w:val="31"/>
              <w:snapToGrid w:val="0"/>
              <w:ind w:left="72" w:firstLine="72"/>
              <w:rPr>
                <w:sz w:val="20"/>
                <w:szCs w:val="20"/>
              </w:rPr>
            </w:pPr>
            <w:smartTag w:uri="urn:schemas-microsoft-com:office:smarttags" w:element="metricconverter">
              <w:smartTagPr>
                <w:attr w:name="ProductID" w:val="125047, г"/>
              </w:smartTagPr>
              <w:r w:rsidRPr="00000FE2">
                <w:rPr>
                  <w:sz w:val="20"/>
                  <w:szCs w:val="20"/>
                </w:rPr>
                <w:t xml:space="preserve">125047, </w:t>
              </w:r>
              <w:proofErr w:type="spellStart"/>
              <w:r w:rsidRPr="00000FE2">
                <w:rPr>
                  <w:sz w:val="20"/>
                  <w:szCs w:val="20"/>
                </w:rPr>
                <w:t>г</w:t>
              </w:r>
            </w:smartTag>
            <w:proofErr w:type="gramStart"/>
            <w:r w:rsidRPr="00000FE2">
              <w:rPr>
                <w:sz w:val="20"/>
                <w:szCs w:val="20"/>
              </w:rPr>
              <w:t>.М</w:t>
            </w:r>
            <w:proofErr w:type="gramEnd"/>
            <w:r w:rsidRPr="00000FE2">
              <w:rPr>
                <w:sz w:val="20"/>
                <w:szCs w:val="20"/>
              </w:rPr>
              <w:t>осква</w:t>
            </w:r>
            <w:proofErr w:type="spellEnd"/>
            <w:r w:rsidRPr="00000FE2">
              <w:rPr>
                <w:sz w:val="20"/>
                <w:szCs w:val="20"/>
              </w:rPr>
              <w:t>, ул. 2-я Тверская-Ямская, 16.</w:t>
            </w:r>
          </w:p>
        </w:tc>
        <w:tc>
          <w:tcPr>
            <w:tcW w:w="796" w:type="dxa"/>
          </w:tcPr>
          <w:p w:rsidR="00D172BD" w:rsidRPr="00000FE2" w:rsidRDefault="00D172BD" w:rsidP="00A83143">
            <w:pPr>
              <w:pStyle w:val="31"/>
              <w:tabs>
                <w:tab w:val="left" w:pos="7281"/>
              </w:tabs>
              <w:snapToGrid w:val="0"/>
              <w:rPr>
                <w:sz w:val="20"/>
                <w:szCs w:val="20"/>
              </w:rPr>
            </w:pPr>
          </w:p>
        </w:tc>
        <w:tc>
          <w:tcPr>
            <w:tcW w:w="4618" w:type="dxa"/>
            <w:tcBorders>
              <w:bottom w:val="single" w:sz="4" w:space="0" w:color="000000"/>
            </w:tcBorders>
          </w:tcPr>
          <w:p w:rsidR="00D172BD" w:rsidRPr="00000FE2" w:rsidRDefault="00D172BD" w:rsidP="00A83143">
            <w:pPr>
              <w:pStyle w:val="3"/>
              <w:ind w:left="0"/>
              <w:rPr>
                <w:sz w:val="20"/>
                <w:szCs w:val="20"/>
              </w:rPr>
            </w:pPr>
          </w:p>
        </w:tc>
      </w:tr>
      <w:tr w:rsidR="00D172BD" w:rsidRPr="00000FE2" w:rsidTr="00A83143">
        <w:trPr>
          <w:gridAfter w:val="1"/>
          <w:wAfter w:w="12" w:type="dxa"/>
          <w:trHeight w:val="255"/>
        </w:trPr>
        <w:tc>
          <w:tcPr>
            <w:tcW w:w="4591" w:type="dxa"/>
          </w:tcPr>
          <w:p w:rsidR="00D172BD" w:rsidRPr="00000FE2" w:rsidRDefault="00D172BD" w:rsidP="00A83143">
            <w:pPr>
              <w:pStyle w:val="31"/>
              <w:snapToGrid w:val="0"/>
              <w:ind w:left="72" w:firstLine="0"/>
              <w:rPr>
                <w:sz w:val="20"/>
                <w:szCs w:val="20"/>
              </w:rPr>
            </w:pPr>
            <w:r w:rsidRPr="00000FE2">
              <w:rPr>
                <w:sz w:val="20"/>
                <w:szCs w:val="20"/>
              </w:rPr>
              <w:t>ИНН     7710142570  КПП   771001001</w:t>
            </w:r>
          </w:p>
        </w:tc>
        <w:tc>
          <w:tcPr>
            <w:tcW w:w="796" w:type="dxa"/>
          </w:tcPr>
          <w:p w:rsidR="00D172BD" w:rsidRPr="00000FE2" w:rsidRDefault="00D172BD" w:rsidP="00A83143">
            <w:pPr>
              <w:pStyle w:val="31"/>
              <w:tabs>
                <w:tab w:val="left" w:pos="7281"/>
              </w:tabs>
              <w:snapToGrid w:val="0"/>
              <w:rPr>
                <w:sz w:val="20"/>
                <w:szCs w:val="20"/>
              </w:rPr>
            </w:pPr>
          </w:p>
        </w:tc>
        <w:tc>
          <w:tcPr>
            <w:tcW w:w="4618" w:type="dxa"/>
          </w:tcPr>
          <w:p w:rsidR="00D172BD" w:rsidRPr="00000FE2" w:rsidRDefault="00D172BD" w:rsidP="00A83143">
            <w:pPr>
              <w:pStyle w:val="3"/>
              <w:ind w:left="0"/>
              <w:rPr>
                <w:sz w:val="20"/>
                <w:szCs w:val="20"/>
              </w:rPr>
            </w:pPr>
          </w:p>
        </w:tc>
      </w:tr>
      <w:tr w:rsidR="00D172BD" w:rsidRPr="00000FE2" w:rsidTr="00A83143">
        <w:trPr>
          <w:gridAfter w:val="1"/>
          <w:wAfter w:w="12" w:type="dxa"/>
          <w:trHeight w:val="255"/>
        </w:trPr>
        <w:tc>
          <w:tcPr>
            <w:tcW w:w="4591" w:type="dxa"/>
            <w:tcBorders>
              <w:top w:val="single" w:sz="4" w:space="0" w:color="000000"/>
            </w:tcBorders>
          </w:tcPr>
          <w:p w:rsidR="00D172BD" w:rsidRPr="00000FE2" w:rsidRDefault="00D172BD" w:rsidP="00A83143">
            <w:pPr>
              <w:pStyle w:val="31"/>
              <w:snapToGrid w:val="0"/>
              <w:ind w:left="72" w:firstLine="0"/>
              <w:rPr>
                <w:sz w:val="20"/>
                <w:szCs w:val="20"/>
              </w:rPr>
            </w:pPr>
            <w:proofErr w:type="gramStart"/>
            <w:r w:rsidRPr="00000FE2">
              <w:rPr>
                <w:sz w:val="20"/>
                <w:szCs w:val="20"/>
              </w:rPr>
              <w:t>Р</w:t>
            </w:r>
            <w:proofErr w:type="gramEnd"/>
            <w:r w:rsidRPr="00000FE2">
              <w:rPr>
                <w:sz w:val="20"/>
                <w:szCs w:val="20"/>
              </w:rPr>
              <w:t>\с     40502810738040100099</w:t>
            </w:r>
          </w:p>
        </w:tc>
        <w:tc>
          <w:tcPr>
            <w:tcW w:w="796" w:type="dxa"/>
          </w:tcPr>
          <w:p w:rsidR="00D172BD" w:rsidRPr="00000FE2" w:rsidRDefault="00D172BD" w:rsidP="00A83143">
            <w:pPr>
              <w:pStyle w:val="31"/>
              <w:tabs>
                <w:tab w:val="left" w:pos="7281"/>
              </w:tabs>
              <w:snapToGrid w:val="0"/>
              <w:rPr>
                <w:sz w:val="20"/>
                <w:szCs w:val="20"/>
              </w:rPr>
            </w:pPr>
          </w:p>
        </w:tc>
        <w:tc>
          <w:tcPr>
            <w:tcW w:w="4618" w:type="dxa"/>
            <w:tcBorders>
              <w:top w:val="single" w:sz="4" w:space="0" w:color="000000"/>
            </w:tcBorders>
          </w:tcPr>
          <w:p w:rsidR="00D172BD" w:rsidRPr="00000FE2" w:rsidRDefault="00D172BD" w:rsidP="00A83143">
            <w:pPr>
              <w:pStyle w:val="3"/>
              <w:ind w:left="0"/>
              <w:rPr>
                <w:sz w:val="20"/>
                <w:szCs w:val="20"/>
              </w:rPr>
            </w:pPr>
          </w:p>
        </w:tc>
      </w:tr>
      <w:tr w:rsidR="00D172BD" w:rsidRPr="00000FE2" w:rsidTr="00A83143">
        <w:trPr>
          <w:gridAfter w:val="1"/>
          <w:wAfter w:w="12" w:type="dxa"/>
          <w:trHeight w:val="255"/>
        </w:trPr>
        <w:tc>
          <w:tcPr>
            <w:tcW w:w="4591" w:type="dxa"/>
            <w:tcBorders>
              <w:top w:val="single" w:sz="4" w:space="0" w:color="000000"/>
            </w:tcBorders>
          </w:tcPr>
          <w:p w:rsidR="00D172BD" w:rsidRPr="00000FE2" w:rsidRDefault="00D172BD" w:rsidP="00A83143">
            <w:pPr>
              <w:pStyle w:val="31"/>
              <w:snapToGrid w:val="0"/>
              <w:ind w:left="72" w:firstLine="0"/>
              <w:rPr>
                <w:sz w:val="18"/>
                <w:szCs w:val="18"/>
              </w:rPr>
            </w:pPr>
            <w:r>
              <w:rPr>
                <w:sz w:val="18"/>
                <w:szCs w:val="18"/>
              </w:rPr>
              <w:t>ПАО СБЕРБАНК Г.МОСКВА</w:t>
            </w:r>
          </w:p>
        </w:tc>
        <w:tc>
          <w:tcPr>
            <w:tcW w:w="796" w:type="dxa"/>
          </w:tcPr>
          <w:p w:rsidR="00D172BD" w:rsidRPr="00000FE2" w:rsidRDefault="00D172BD" w:rsidP="00A83143">
            <w:pPr>
              <w:pStyle w:val="a7"/>
              <w:tabs>
                <w:tab w:val="left" w:pos="1701"/>
              </w:tabs>
              <w:snapToGrid w:val="0"/>
              <w:rPr>
                <w:sz w:val="20"/>
                <w:szCs w:val="20"/>
              </w:rPr>
            </w:pPr>
          </w:p>
        </w:tc>
        <w:tc>
          <w:tcPr>
            <w:tcW w:w="4618" w:type="dxa"/>
            <w:tcBorders>
              <w:top w:val="single" w:sz="4" w:space="0" w:color="000000"/>
            </w:tcBorders>
          </w:tcPr>
          <w:p w:rsidR="00D172BD" w:rsidRPr="00000FE2" w:rsidRDefault="00D172BD" w:rsidP="00A83143">
            <w:pPr>
              <w:pStyle w:val="3"/>
              <w:rPr>
                <w:sz w:val="20"/>
                <w:szCs w:val="20"/>
              </w:rPr>
            </w:pPr>
          </w:p>
        </w:tc>
      </w:tr>
      <w:tr w:rsidR="00D172BD" w:rsidRPr="00000FE2" w:rsidTr="00A83143">
        <w:trPr>
          <w:gridAfter w:val="1"/>
          <w:wAfter w:w="12" w:type="dxa"/>
          <w:trHeight w:val="255"/>
        </w:trPr>
        <w:tc>
          <w:tcPr>
            <w:tcW w:w="4591" w:type="dxa"/>
            <w:tcBorders>
              <w:top w:val="single" w:sz="4" w:space="0" w:color="000000"/>
            </w:tcBorders>
          </w:tcPr>
          <w:p w:rsidR="00D172BD" w:rsidRPr="00000FE2" w:rsidRDefault="00D172BD" w:rsidP="00A83143">
            <w:pPr>
              <w:pStyle w:val="31"/>
              <w:snapToGrid w:val="0"/>
              <w:ind w:left="72" w:firstLine="0"/>
              <w:rPr>
                <w:sz w:val="20"/>
                <w:szCs w:val="20"/>
              </w:rPr>
            </w:pPr>
            <w:r w:rsidRPr="00000FE2">
              <w:rPr>
                <w:sz w:val="20"/>
                <w:szCs w:val="20"/>
              </w:rPr>
              <w:t xml:space="preserve">БИК  044525225  </w:t>
            </w:r>
          </w:p>
        </w:tc>
        <w:tc>
          <w:tcPr>
            <w:tcW w:w="796" w:type="dxa"/>
          </w:tcPr>
          <w:p w:rsidR="00D172BD" w:rsidRPr="00000FE2" w:rsidRDefault="00D172BD" w:rsidP="00A83143">
            <w:pPr>
              <w:pStyle w:val="a5"/>
              <w:tabs>
                <w:tab w:val="left" w:pos="2421"/>
              </w:tabs>
              <w:snapToGrid w:val="0"/>
              <w:ind w:firstLine="0"/>
              <w:rPr>
                <w:sz w:val="20"/>
                <w:szCs w:val="20"/>
              </w:rPr>
            </w:pPr>
          </w:p>
        </w:tc>
        <w:tc>
          <w:tcPr>
            <w:tcW w:w="4618" w:type="dxa"/>
            <w:tcBorders>
              <w:top w:val="single" w:sz="4" w:space="0" w:color="000000"/>
            </w:tcBorders>
          </w:tcPr>
          <w:p w:rsidR="00D172BD" w:rsidRPr="00000FE2" w:rsidRDefault="00D172BD" w:rsidP="00A83143">
            <w:pPr>
              <w:pStyle w:val="3"/>
              <w:ind w:left="72"/>
              <w:rPr>
                <w:sz w:val="20"/>
                <w:szCs w:val="20"/>
              </w:rPr>
            </w:pPr>
          </w:p>
        </w:tc>
      </w:tr>
      <w:tr w:rsidR="00D172BD" w:rsidRPr="00000FE2" w:rsidTr="00A83143">
        <w:trPr>
          <w:gridAfter w:val="1"/>
          <w:wAfter w:w="12" w:type="dxa"/>
          <w:trHeight w:val="255"/>
        </w:trPr>
        <w:tc>
          <w:tcPr>
            <w:tcW w:w="4591" w:type="dxa"/>
            <w:tcBorders>
              <w:top w:val="single" w:sz="4" w:space="0" w:color="000000"/>
            </w:tcBorders>
          </w:tcPr>
          <w:p w:rsidR="00D172BD" w:rsidRPr="00000FE2" w:rsidRDefault="00D172BD" w:rsidP="00A83143">
            <w:pPr>
              <w:pStyle w:val="31"/>
              <w:snapToGrid w:val="0"/>
              <w:ind w:left="72" w:firstLine="0"/>
              <w:rPr>
                <w:sz w:val="20"/>
                <w:szCs w:val="20"/>
              </w:rPr>
            </w:pPr>
            <w:r w:rsidRPr="00000FE2">
              <w:rPr>
                <w:sz w:val="20"/>
                <w:szCs w:val="20"/>
              </w:rPr>
              <w:t>К/</w:t>
            </w:r>
            <w:proofErr w:type="spellStart"/>
            <w:r w:rsidRPr="00000FE2">
              <w:rPr>
                <w:sz w:val="20"/>
                <w:szCs w:val="20"/>
              </w:rPr>
              <w:t>сч</w:t>
            </w:r>
            <w:proofErr w:type="spellEnd"/>
            <w:r w:rsidRPr="00000FE2">
              <w:rPr>
                <w:sz w:val="20"/>
                <w:szCs w:val="20"/>
              </w:rPr>
              <w:t xml:space="preserve">  30101810400000000225</w:t>
            </w:r>
          </w:p>
        </w:tc>
        <w:tc>
          <w:tcPr>
            <w:tcW w:w="796" w:type="dxa"/>
          </w:tcPr>
          <w:p w:rsidR="00D172BD" w:rsidRPr="00000FE2" w:rsidRDefault="00D172BD" w:rsidP="00A83143">
            <w:pPr>
              <w:pStyle w:val="a5"/>
              <w:tabs>
                <w:tab w:val="left" w:pos="2421"/>
              </w:tabs>
              <w:snapToGrid w:val="0"/>
              <w:ind w:firstLine="0"/>
              <w:rPr>
                <w:sz w:val="20"/>
                <w:szCs w:val="20"/>
              </w:rPr>
            </w:pPr>
          </w:p>
        </w:tc>
        <w:tc>
          <w:tcPr>
            <w:tcW w:w="4618" w:type="dxa"/>
            <w:tcBorders>
              <w:top w:val="single" w:sz="4" w:space="0" w:color="000000"/>
            </w:tcBorders>
          </w:tcPr>
          <w:p w:rsidR="00D172BD" w:rsidRPr="00000FE2" w:rsidRDefault="00D172BD" w:rsidP="00A83143">
            <w:pPr>
              <w:pStyle w:val="3"/>
              <w:ind w:left="72"/>
              <w:rPr>
                <w:sz w:val="20"/>
                <w:szCs w:val="20"/>
              </w:rPr>
            </w:pPr>
          </w:p>
        </w:tc>
      </w:tr>
      <w:tr w:rsidR="00D172BD" w:rsidRPr="00000FE2" w:rsidTr="00A83143">
        <w:trPr>
          <w:gridAfter w:val="1"/>
          <w:wAfter w:w="12" w:type="dxa"/>
          <w:trHeight w:val="255"/>
        </w:trPr>
        <w:tc>
          <w:tcPr>
            <w:tcW w:w="4591" w:type="dxa"/>
            <w:tcBorders>
              <w:top w:val="single" w:sz="4" w:space="0" w:color="000000"/>
            </w:tcBorders>
          </w:tcPr>
          <w:p w:rsidR="00D172BD" w:rsidRPr="00000FE2" w:rsidRDefault="00D172BD" w:rsidP="00A83143">
            <w:pPr>
              <w:pStyle w:val="31"/>
              <w:snapToGrid w:val="0"/>
              <w:ind w:left="72" w:firstLine="0"/>
              <w:rPr>
                <w:sz w:val="20"/>
                <w:szCs w:val="20"/>
              </w:rPr>
            </w:pPr>
            <w:r w:rsidRPr="00000FE2">
              <w:rPr>
                <w:sz w:val="20"/>
                <w:szCs w:val="20"/>
              </w:rPr>
              <w:t>Код по ОКВЭД  74.14, 63.12, 51.70, 74.13.1</w:t>
            </w:r>
          </w:p>
        </w:tc>
        <w:tc>
          <w:tcPr>
            <w:tcW w:w="796" w:type="dxa"/>
          </w:tcPr>
          <w:p w:rsidR="00D172BD" w:rsidRPr="00000FE2" w:rsidRDefault="00D172BD" w:rsidP="00A83143">
            <w:pPr>
              <w:pStyle w:val="a5"/>
              <w:tabs>
                <w:tab w:val="left" w:pos="2421"/>
              </w:tabs>
              <w:snapToGrid w:val="0"/>
              <w:ind w:firstLine="0"/>
              <w:rPr>
                <w:sz w:val="20"/>
                <w:szCs w:val="20"/>
              </w:rPr>
            </w:pPr>
          </w:p>
        </w:tc>
        <w:tc>
          <w:tcPr>
            <w:tcW w:w="4618" w:type="dxa"/>
            <w:tcBorders>
              <w:top w:val="single" w:sz="4" w:space="0" w:color="000000"/>
            </w:tcBorders>
          </w:tcPr>
          <w:p w:rsidR="00D172BD" w:rsidRPr="00000FE2" w:rsidRDefault="00D172BD" w:rsidP="00A83143">
            <w:pPr>
              <w:pStyle w:val="3"/>
              <w:ind w:left="72"/>
              <w:rPr>
                <w:sz w:val="20"/>
                <w:szCs w:val="20"/>
              </w:rPr>
            </w:pPr>
          </w:p>
        </w:tc>
      </w:tr>
      <w:tr w:rsidR="00D172BD" w:rsidRPr="00000FE2" w:rsidTr="00A83143">
        <w:trPr>
          <w:gridAfter w:val="1"/>
          <w:wAfter w:w="12" w:type="dxa"/>
          <w:trHeight w:val="255"/>
        </w:trPr>
        <w:tc>
          <w:tcPr>
            <w:tcW w:w="4591" w:type="dxa"/>
            <w:tcBorders>
              <w:top w:val="single" w:sz="4" w:space="0" w:color="000000"/>
            </w:tcBorders>
          </w:tcPr>
          <w:p w:rsidR="00D172BD" w:rsidRPr="00000FE2" w:rsidRDefault="00D172BD" w:rsidP="00A83143">
            <w:pPr>
              <w:pStyle w:val="31"/>
              <w:snapToGrid w:val="0"/>
              <w:ind w:left="72" w:firstLine="0"/>
              <w:rPr>
                <w:sz w:val="20"/>
                <w:szCs w:val="20"/>
              </w:rPr>
            </w:pPr>
            <w:r w:rsidRPr="00000FE2">
              <w:rPr>
                <w:sz w:val="20"/>
                <w:szCs w:val="20"/>
              </w:rPr>
              <w:t>Код по ОКПО  17664448</w:t>
            </w:r>
          </w:p>
        </w:tc>
        <w:tc>
          <w:tcPr>
            <w:tcW w:w="796" w:type="dxa"/>
          </w:tcPr>
          <w:p w:rsidR="00D172BD" w:rsidRPr="00000FE2" w:rsidRDefault="00D172BD" w:rsidP="00A83143">
            <w:pPr>
              <w:pStyle w:val="a5"/>
              <w:tabs>
                <w:tab w:val="left" w:pos="2421"/>
              </w:tabs>
              <w:snapToGrid w:val="0"/>
              <w:ind w:firstLine="0"/>
              <w:rPr>
                <w:sz w:val="20"/>
                <w:szCs w:val="20"/>
              </w:rPr>
            </w:pPr>
          </w:p>
        </w:tc>
        <w:tc>
          <w:tcPr>
            <w:tcW w:w="4618" w:type="dxa"/>
            <w:tcBorders>
              <w:top w:val="single" w:sz="4" w:space="0" w:color="000000"/>
            </w:tcBorders>
          </w:tcPr>
          <w:p w:rsidR="00D172BD" w:rsidRPr="00000FE2" w:rsidRDefault="00D172BD" w:rsidP="00A83143">
            <w:pPr>
              <w:pStyle w:val="3"/>
              <w:ind w:left="72"/>
              <w:rPr>
                <w:sz w:val="20"/>
                <w:szCs w:val="20"/>
              </w:rPr>
            </w:pPr>
          </w:p>
        </w:tc>
      </w:tr>
      <w:tr w:rsidR="00D172BD" w:rsidRPr="00000FE2" w:rsidTr="00A83143">
        <w:trPr>
          <w:gridAfter w:val="1"/>
          <w:wAfter w:w="12" w:type="dxa"/>
          <w:trHeight w:val="255"/>
        </w:trPr>
        <w:tc>
          <w:tcPr>
            <w:tcW w:w="4591" w:type="dxa"/>
            <w:tcBorders>
              <w:top w:val="single" w:sz="4" w:space="0" w:color="000000"/>
              <w:bottom w:val="single" w:sz="4" w:space="0" w:color="000000"/>
            </w:tcBorders>
          </w:tcPr>
          <w:p w:rsidR="00D172BD" w:rsidRPr="00000FE2" w:rsidRDefault="00D172BD" w:rsidP="00A83143">
            <w:pPr>
              <w:pStyle w:val="31"/>
              <w:snapToGrid w:val="0"/>
              <w:ind w:left="72" w:firstLine="0"/>
              <w:jc w:val="left"/>
              <w:rPr>
                <w:sz w:val="20"/>
                <w:szCs w:val="20"/>
              </w:rPr>
            </w:pPr>
            <w:r w:rsidRPr="00000FE2">
              <w:rPr>
                <w:sz w:val="20"/>
                <w:szCs w:val="20"/>
              </w:rPr>
              <w:t>Тел./факс    (499)250-39-36</w:t>
            </w:r>
          </w:p>
        </w:tc>
        <w:tc>
          <w:tcPr>
            <w:tcW w:w="796" w:type="dxa"/>
          </w:tcPr>
          <w:p w:rsidR="00D172BD" w:rsidRPr="00000FE2" w:rsidRDefault="00D172BD" w:rsidP="00A83143">
            <w:pPr>
              <w:pStyle w:val="a5"/>
              <w:tabs>
                <w:tab w:val="left" w:pos="2421"/>
              </w:tabs>
              <w:snapToGrid w:val="0"/>
              <w:ind w:firstLine="0"/>
              <w:rPr>
                <w:sz w:val="20"/>
                <w:szCs w:val="20"/>
              </w:rPr>
            </w:pPr>
          </w:p>
        </w:tc>
        <w:tc>
          <w:tcPr>
            <w:tcW w:w="4618" w:type="dxa"/>
            <w:tcBorders>
              <w:top w:val="single" w:sz="4" w:space="0" w:color="000000"/>
              <w:bottom w:val="single" w:sz="4" w:space="0" w:color="000000"/>
            </w:tcBorders>
          </w:tcPr>
          <w:p w:rsidR="00D172BD" w:rsidRPr="00000FE2" w:rsidRDefault="00D172BD" w:rsidP="00A83143">
            <w:pPr>
              <w:pStyle w:val="3"/>
              <w:ind w:left="72"/>
              <w:rPr>
                <w:sz w:val="20"/>
                <w:szCs w:val="20"/>
              </w:rPr>
            </w:pPr>
          </w:p>
        </w:tc>
      </w:tr>
    </w:tbl>
    <w:p w:rsidR="00D172BD" w:rsidRPr="00000FE2" w:rsidRDefault="00D172BD" w:rsidP="00D172BD">
      <w:pPr>
        <w:jc w:val="both"/>
      </w:pPr>
    </w:p>
    <w:p w:rsidR="00D172BD" w:rsidRDefault="00D172BD" w:rsidP="00D172BD">
      <w:pPr>
        <w:jc w:val="center"/>
        <w:rPr>
          <w:b/>
        </w:rPr>
      </w:pPr>
      <w:r>
        <w:rPr>
          <w:b/>
        </w:rPr>
        <w:t>Подписи С</w:t>
      </w:r>
      <w:r w:rsidRPr="00000FE2">
        <w:rPr>
          <w:b/>
        </w:rPr>
        <w:t>торон</w:t>
      </w:r>
    </w:p>
    <w:p w:rsidR="00D172BD" w:rsidRDefault="00D172BD" w:rsidP="00D172BD">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D172BD" w:rsidTr="00A83143">
        <w:tc>
          <w:tcPr>
            <w:tcW w:w="5297" w:type="dxa"/>
          </w:tcPr>
          <w:p w:rsidR="00D172BD" w:rsidRDefault="00D172BD" w:rsidP="00A83143">
            <w:pPr>
              <w:jc w:val="center"/>
              <w:rPr>
                <w:b/>
              </w:rPr>
            </w:pPr>
            <w:r>
              <w:rPr>
                <w:b/>
              </w:rPr>
              <w:t>Заказчик:</w:t>
            </w:r>
          </w:p>
          <w:p w:rsidR="00D172BD" w:rsidRDefault="00D172BD" w:rsidP="00A83143">
            <w:pPr>
              <w:rPr>
                <w:b/>
              </w:rPr>
            </w:pPr>
          </w:p>
          <w:p w:rsidR="00D172BD" w:rsidRDefault="00D172BD" w:rsidP="00A83143">
            <w:pPr>
              <w:rPr>
                <w:b/>
              </w:rPr>
            </w:pPr>
          </w:p>
          <w:p w:rsidR="00D172BD" w:rsidRDefault="00D172BD" w:rsidP="00A83143">
            <w:pPr>
              <w:rPr>
                <w:b/>
              </w:rPr>
            </w:pPr>
          </w:p>
          <w:p w:rsidR="00D172BD" w:rsidRDefault="00D172BD" w:rsidP="00A83143">
            <w:pPr>
              <w:rPr>
                <w:b/>
              </w:rPr>
            </w:pPr>
          </w:p>
          <w:p w:rsidR="00D172BD" w:rsidRDefault="00D172BD" w:rsidP="00A83143">
            <w:pPr>
              <w:rPr>
                <w:b/>
              </w:rPr>
            </w:pPr>
            <w:r>
              <w:rPr>
                <w:b/>
              </w:rPr>
              <w:t>______________________ _______________</w:t>
            </w:r>
          </w:p>
          <w:p w:rsidR="00D172BD" w:rsidRDefault="00D172BD" w:rsidP="00A83143">
            <w:pPr>
              <w:rPr>
                <w:b/>
              </w:rPr>
            </w:pPr>
          </w:p>
        </w:tc>
        <w:tc>
          <w:tcPr>
            <w:tcW w:w="4845" w:type="dxa"/>
          </w:tcPr>
          <w:p w:rsidR="00D172BD" w:rsidRDefault="00D172BD" w:rsidP="00A83143">
            <w:pPr>
              <w:jc w:val="center"/>
              <w:rPr>
                <w:b/>
              </w:rPr>
            </w:pPr>
            <w:r>
              <w:rPr>
                <w:b/>
              </w:rPr>
              <w:t>Подрядчик:</w:t>
            </w:r>
          </w:p>
          <w:p w:rsidR="00D172BD" w:rsidRDefault="00D172BD" w:rsidP="00A83143">
            <w:pPr>
              <w:jc w:val="center"/>
              <w:rPr>
                <w:b/>
              </w:rPr>
            </w:pPr>
          </w:p>
          <w:p w:rsidR="00D172BD" w:rsidRDefault="00D172BD" w:rsidP="00A83143">
            <w:pPr>
              <w:rPr>
                <w:b/>
              </w:rPr>
            </w:pPr>
          </w:p>
          <w:p w:rsidR="00D172BD" w:rsidRDefault="00D172BD" w:rsidP="00A83143">
            <w:pPr>
              <w:rPr>
                <w:b/>
              </w:rPr>
            </w:pPr>
          </w:p>
          <w:p w:rsidR="00D172BD" w:rsidRDefault="00D172BD" w:rsidP="00A83143">
            <w:pPr>
              <w:rPr>
                <w:b/>
              </w:rPr>
            </w:pPr>
          </w:p>
          <w:p w:rsidR="00D172BD" w:rsidRDefault="00D172BD" w:rsidP="00A83143">
            <w:pPr>
              <w:rPr>
                <w:b/>
              </w:rPr>
            </w:pPr>
            <w:r>
              <w:rPr>
                <w:b/>
              </w:rPr>
              <w:t>_________________________ ____________</w:t>
            </w:r>
          </w:p>
          <w:p w:rsidR="00D172BD" w:rsidRDefault="00D172BD" w:rsidP="00A83143">
            <w:pPr>
              <w:jc w:val="center"/>
              <w:rPr>
                <w:b/>
              </w:rPr>
            </w:pPr>
          </w:p>
        </w:tc>
      </w:tr>
    </w:tbl>
    <w:p w:rsidR="00D172BD" w:rsidRDefault="00D172BD" w:rsidP="00D172BD">
      <w:pPr>
        <w:autoSpaceDE w:val="0"/>
        <w:autoSpaceDN w:val="0"/>
        <w:adjustRightInd w:val="0"/>
        <w:ind w:left="6372" w:firstLine="708"/>
        <w:jc w:val="both"/>
        <w:rPr>
          <w:bCs/>
        </w:rPr>
      </w:pPr>
    </w:p>
    <w:p w:rsidR="000B5E76" w:rsidRDefault="000B5E76" w:rsidP="000B5E76">
      <w:pPr>
        <w:jc w:val="both"/>
        <w:rPr>
          <w:sz w:val="22"/>
          <w:szCs w:val="22"/>
        </w:rPr>
      </w:pPr>
    </w:p>
    <w:p w:rsidR="006A4E2A" w:rsidRDefault="006A4E2A">
      <w:pPr>
        <w:rPr>
          <w:b/>
          <w:bCs/>
        </w:rPr>
      </w:pPr>
      <w:r>
        <w:rPr>
          <w:b/>
          <w:bCs/>
        </w:rPr>
        <w:br w:type="page"/>
      </w:r>
    </w:p>
    <w:p w:rsidR="00087A9B" w:rsidRPr="003828A2" w:rsidRDefault="00087A9B" w:rsidP="00087A9B">
      <w:pPr>
        <w:autoSpaceDE w:val="0"/>
        <w:autoSpaceDN w:val="0"/>
        <w:adjustRightInd w:val="0"/>
        <w:ind w:left="6372" w:firstLine="708"/>
        <w:jc w:val="both"/>
        <w:rPr>
          <w:b/>
          <w:bCs/>
        </w:rPr>
      </w:pPr>
      <w:r>
        <w:rPr>
          <w:b/>
          <w:bCs/>
        </w:rPr>
        <w:lastRenderedPageBreak/>
        <w:t>Приложение № 1</w:t>
      </w:r>
    </w:p>
    <w:p w:rsidR="00087A9B" w:rsidRPr="003828A2" w:rsidRDefault="00087A9B" w:rsidP="00087A9B">
      <w:pPr>
        <w:autoSpaceDE w:val="0"/>
        <w:autoSpaceDN w:val="0"/>
        <w:adjustRightInd w:val="0"/>
        <w:ind w:left="4320"/>
        <w:jc w:val="center"/>
        <w:rPr>
          <w:b/>
          <w:bCs/>
        </w:rPr>
      </w:pPr>
      <w:r w:rsidRPr="003828A2">
        <w:rPr>
          <w:b/>
          <w:bCs/>
        </w:rPr>
        <w:t xml:space="preserve">               к Договору</w:t>
      </w:r>
    </w:p>
    <w:p w:rsidR="00087A9B" w:rsidRPr="003828A2" w:rsidRDefault="00087A9B" w:rsidP="00087A9B">
      <w:pPr>
        <w:autoSpaceDE w:val="0"/>
        <w:autoSpaceDN w:val="0"/>
        <w:adjustRightInd w:val="0"/>
        <w:ind w:left="5520"/>
        <w:jc w:val="both"/>
        <w:rPr>
          <w:b/>
          <w:bCs/>
        </w:rPr>
      </w:pPr>
      <w:r w:rsidRPr="003828A2">
        <w:rPr>
          <w:b/>
          <w:bCs/>
        </w:rPr>
        <w:t>№ ______от «___» _________ 201_ г.</w:t>
      </w:r>
    </w:p>
    <w:p w:rsidR="00087A9B" w:rsidRDefault="00087A9B" w:rsidP="000B5E76">
      <w:pPr>
        <w:jc w:val="both"/>
        <w:rPr>
          <w:sz w:val="22"/>
          <w:szCs w:val="22"/>
        </w:rPr>
      </w:pPr>
    </w:p>
    <w:p w:rsidR="00087A9B" w:rsidRDefault="00087A9B" w:rsidP="000B5E76">
      <w:pPr>
        <w:jc w:val="both"/>
        <w:rPr>
          <w:sz w:val="22"/>
          <w:szCs w:val="22"/>
        </w:rPr>
      </w:pPr>
    </w:p>
    <w:p w:rsidR="00087A9B" w:rsidRDefault="00087A9B" w:rsidP="000B5E76">
      <w:pPr>
        <w:jc w:val="both"/>
        <w:rPr>
          <w:sz w:val="22"/>
          <w:szCs w:val="22"/>
        </w:rPr>
      </w:pPr>
    </w:p>
    <w:p w:rsidR="00087A9B" w:rsidRDefault="00087A9B" w:rsidP="00087A9B">
      <w:pPr>
        <w:jc w:val="center"/>
        <w:rPr>
          <w:b/>
        </w:rPr>
      </w:pPr>
      <w:r w:rsidRPr="00087A9B">
        <w:rPr>
          <w:b/>
        </w:rPr>
        <w:t>Техническое задание</w:t>
      </w:r>
    </w:p>
    <w:p w:rsidR="00087A9B" w:rsidRDefault="00087A9B" w:rsidP="00087A9B">
      <w:pPr>
        <w:jc w:val="center"/>
        <w:rPr>
          <w:b/>
        </w:rPr>
      </w:pPr>
    </w:p>
    <w:p w:rsidR="00E0326C" w:rsidRDefault="00E0326C">
      <w:pPr>
        <w:rPr>
          <w:b/>
        </w:rPr>
      </w:pPr>
    </w:p>
    <w:p w:rsidR="00E0326C" w:rsidRDefault="00E0326C">
      <w:pPr>
        <w:rPr>
          <w:b/>
        </w:rPr>
      </w:pPr>
    </w:p>
    <w:p w:rsidR="00E0326C" w:rsidRDefault="00E0326C">
      <w:pPr>
        <w:rPr>
          <w:b/>
        </w:rPr>
      </w:pPr>
    </w:p>
    <w:p w:rsidR="00E0326C" w:rsidRDefault="00E0326C">
      <w:pPr>
        <w:rPr>
          <w:b/>
        </w:rPr>
      </w:pPr>
    </w:p>
    <w:p w:rsidR="00E0326C" w:rsidRDefault="00E0326C">
      <w:pPr>
        <w:rPr>
          <w:b/>
        </w:rPr>
      </w:pPr>
    </w:p>
    <w:p w:rsidR="00E0326C" w:rsidRDefault="00E0326C">
      <w:pPr>
        <w:rPr>
          <w:b/>
        </w:rPr>
      </w:pPr>
    </w:p>
    <w:p w:rsidR="00E0326C" w:rsidRDefault="00E0326C">
      <w:pPr>
        <w:rPr>
          <w:b/>
        </w:rPr>
      </w:pPr>
    </w:p>
    <w:p w:rsidR="00E0326C" w:rsidRDefault="00E0326C">
      <w:pPr>
        <w:rPr>
          <w:b/>
        </w:rPr>
      </w:pPr>
    </w:p>
    <w:p w:rsidR="00E0326C" w:rsidRDefault="00E0326C">
      <w:pPr>
        <w:rPr>
          <w:b/>
        </w:rPr>
      </w:pPr>
    </w:p>
    <w:p w:rsidR="00E0326C" w:rsidRDefault="00E0326C">
      <w:pPr>
        <w:rPr>
          <w:b/>
        </w:rPr>
      </w:pPr>
    </w:p>
    <w:p w:rsidR="00E0326C" w:rsidRDefault="00E0326C">
      <w:pPr>
        <w:rPr>
          <w:b/>
        </w:rPr>
      </w:pPr>
    </w:p>
    <w:p w:rsidR="00E0326C" w:rsidRDefault="00E0326C">
      <w:pPr>
        <w:rPr>
          <w:b/>
        </w:rPr>
      </w:pPr>
    </w:p>
    <w:p w:rsidR="00E0326C" w:rsidRDefault="00E0326C">
      <w:pPr>
        <w:rPr>
          <w:b/>
        </w:rPr>
      </w:pPr>
    </w:p>
    <w:p w:rsidR="00E0326C" w:rsidRDefault="00E0326C" w:rsidP="00E0326C">
      <w:pPr>
        <w:jc w:val="center"/>
        <w:rPr>
          <w:b/>
        </w:rPr>
      </w:pPr>
      <w:r>
        <w:rPr>
          <w:b/>
        </w:rPr>
        <w:t>Подписи Сторон</w:t>
      </w:r>
    </w:p>
    <w:p w:rsidR="00E0326C" w:rsidRDefault="00E0326C" w:rsidP="00E0326C">
      <w:pPr>
        <w:jc w:val="center"/>
        <w:rPr>
          <w:b/>
        </w:rPr>
      </w:pPr>
    </w:p>
    <w:p w:rsidR="00E0326C" w:rsidRDefault="00E0326C" w:rsidP="00E0326C">
      <w:pPr>
        <w:jc w:val="center"/>
        <w:rPr>
          <w:b/>
        </w:rPr>
      </w:pPr>
    </w:p>
    <w:p w:rsidR="00E0326C" w:rsidRDefault="00E0326C" w:rsidP="00E0326C">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E0326C" w:rsidTr="00E0326C">
        <w:tc>
          <w:tcPr>
            <w:tcW w:w="5069" w:type="dxa"/>
          </w:tcPr>
          <w:p w:rsidR="004B2EB4" w:rsidRDefault="004B2EB4" w:rsidP="004B2EB4">
            <w:pPr>
              <w:jc w:val="center"/>
              <w:rPr>
                <w:b/>
              </w:rPr>
            </w:pPr>
            <w:r>
              <w:rPr>
                <w:b/>
              </w:rPr>
              <w:t>Заказчик:</w:t>
            </w:r>
          </w:p>
          <w:p w:rsidR="00E0326C" w:rsidRDefault="00E0326C" w:rsidP="00E0326C">
            <w:pPr>
              <w:jc w:val="center"/>
              <w:rPr>
                <w:b/>
              </w:rPr>
            </w:pPr>
            <w:r>
              <w:rPr>
                <w:b/>
              </w:rPr>
              <w:t>_______________________ /__________/</w:t>
            </w:r>
          </w:p>
        </w:tc>
        <w:tc>
          <w:tcPr>
            <w:tcW w:w="5070" w:type="dxa"/>
          </w:tcPr>
          <w:p w:rsidR="004B2EB4" w:rsidRDefault="004B2EB4" w:rsidP="004B2EB4">
            <w:pPr>
              <w:jc w:val="center"/>
              <w:rPr>
                <w:b/>
              </w:rPr>
            </w:pPr>
            <w:r>
              <w:rPr>
                <w:b/>
              </w:rPr>
              <w:t>Подрядчик:</w:t>
            </w:r>
          </w:p>
          <w:p w:rsidR="00E0326C" w:rsidRDefault="00E0326C" w:rsidP="00E0326C">
            <w:pPr>
              <w:jc w:val="center"/>
              <w:rPr>
                <w:b/>
              </w:rPr>
            </w:pPr>
            <w:r>
              <w:rPr>
                <w:b/>
              </w:rPr>
              <w:t>______________________/_________/</w:t>
            </w:r>
          </w:p>
        </w:tc>
      </w:tr>
    </w:tbl>
    <w:p w:rsidR="00E0326C" w:rsidRDefault="00E0326C" w:rsidP="00E0326C">
      <w:pPr>
        <w:jc w:val="center"/>
        <w:rPr>
          <w:b/>
        </w:rPr>
      </w:pPr>
    </w:p>
    <w:p w:rsidR="00E0326C" w:rsidRDefault="00E0326C">
      <w:pPr>
        <w:rPr>
          <w:b/>
        </w:rPr>
      </w:pPr>
    </w:p>
    <w:p w:rsidR="00087A9B" w:rsidRDefault="00087A9B" w:rsidP="00087A9B">
      <w:pPr>
        <w:jc w:val="center"/>
        <w:rPr>
          <w:b/>
        </w:rPr>
      </w:pPr>
    </w:p>
    <w:p w:rsidR="00E0326C" w:rsidRDefault="00E0326C">
      <w:pPr>
        <w:rPr>
          <w:b/>
          <w:bCs/>
        </w:rPr>
      </w:pPr>
      <w:r>
        <w:rPr>
          <w:b/>
          <w:bCs/>
        </w:rPr>
        <w:br w:type="page"/>
      </w:r>
    </w:p>
    <w:p w:rsidR="00087A9B" w:rsidRPr="003828A2" w:rsidRDefault="00087A9B" w:rsidP="00087A9B">
      <w:pPr>
        <w:autoSpaceDE w:val="0"/>
        <w:autoSpaceDN w:val="0"/>
        <w:adjustRightInd w:val="0"/>
        <w:ind w:left="6372" w:firstLine="708"/>
        <w:jc w:val="both"/>
        <w:rPr>
          <w:b/>
          <w:bCs/>
        </w:rPr>
      </w:pPr>
      <w:r>
        <w:rPr>
          <w:b/>
          <w:bCs/>
        </w:rPr>
        <w:lastRenderedPageBreak/>
        <w:t>Приложение № 2</w:t>
      </w:r>
    </w:p>
    <w:p w:rsidR="00087A9B" w:rsidRPr="003828A2" w:rsidRDefault="00087A9B" w:rsidP="00087A9B">
      <w:pPr>
        <w:autoSpaceDE w:val="0"/>
        <w:autoSpaceDN w:val="0"/>
        <w:adjustRightInd w:val="0"/>
        <w:ind w:left="4320"/>
        <w:jc w:val="center"/>
        <w:rPr>
          <w:b/>
          <w:bCs/>
        </w:rPr>
      </w:pPr>
      <w:r w:rsidRPr="003828A2">
        <w:rPr>
          <w:b/>
          <w:bCs/>
        </w:rPr>
        <w:t xml:space="preserve">               к Договору</w:t>
      </w:r>
    </w:p>
    <w:p w:rsidR="00087A9B" w:rsidRPr="003828A2" w:rsidRDefault="00087A9B" w:rsidP="00087A9B">
      <w:pPr>
        <w:autoSpaceDE w:val="0"/>
        <w:autoSpaceDN w:val="0"/>
        <w:adjustRightInd w:val="0"/>
        <w:ind w:left="5520"/>
        <w:jc w:val="both"/>
        <w:rPr>
          <w:b/>
          <w:bCs/>
        </w:rPr>
      </w:pPr>
      <w:r w:rsidRPr="003828A2">
        <w:rPr>
          <w:b/>
          <w:bCs/>
        </w:rPr>
        <w:t>№ ______от «___» _________ 201_ г.</w:t>
      </w:r>
    </w:p>
    <w:p w:rsidR="00087A9B" w:rsidRDefault="00087A9B" w:rsidP="00087A9B">
      <w:pPr>
        <w:jc w:val="center"/>
        <w:rPr>
          <w:b/>
        </w:rPr>
      </w:pPr>
    </w:p>
    <w:p w:rsidR="00E57C8C" w:rsidRDefault="00E57C8C" w:rsidP="00087A9B">
      <w:pPr>
        <w:jc w:val="center"/>
        <w:rPr>
          <w:b/>
        </w:rPr>
      </w:pPr>
    </w:p>
    <w:p w:rsidR="00CD4CDA" w:rsidRDefault="00CD4CDA" w:rsidP="00087A9B">
      <w:pPr>
        <w:jc w:val="center"/>
        <w:rPr>
          <w:b/>
        </w:rPr>
      </w:pPr>
    </w:p>
    <w:p w:rsidR="00CD4CDA" w:rsidRDefault="00CD4CDA" w:rsidP="00087A9B">
      <w:pPr>
        <w:jc w:val="center"/>
        <w:rPr>
          <w:b/>
        </w:rPr>
      </w:pPr>
    </w:p>
    <w:p w:rsidR="00E57C8C" w:rsidRDefault="006A4E2A" w:rsidP="00087A9B">
      <w:pPr>
        <w:jc w:val="center"/>
        <w:rPr>
          <w:b/>
        </w:rPr>
      </w:pPr>
      <w:r>
        <w:rPr>
          <w:b/>
        </w:rPr>
        <w:t>Локальная смета</w:t>
      </w: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087A9B">
      <w:pPr>
        <w:jc w:val="center"/>
        <w:rPr>
          <w:b/>
        </w:rPr>
      </w:pPr>
    </w:p>
    <w:p w:rsidR="00E0326C" w:rsidRDefault="00E0326C" w:rsidP="00E0326C">
      <w:pPr>
        <w:jc w:val="center"/>
        <w:rPr>
          <w:b/>
        </w:rPr>
      </w:pPr>
      <w:r>
        <w:rPr>
          <w:b/>
        </w:rPr>
        <w:t>Подписи Сторон</w:t>
      </w:r>
    </w:p>
    <w:p w:rsidR="00E0326C" w:rsidRDefault="00E0326C" w:rsidP="00E0326C">
      <w:pPr>
        <w:jc w:val="center"/>
        <w:rPr>
          <w:b/>
        </w:rPr>
      </w:pPr>
    </w:p>
    <w:p w:rsidR="00E0326C" w:rsidRDefault="00E0326C" w:rsidP="00E0326C">
      <w:pPr>
        <w:jc w:val="center"/>
        <w:rPr>
          <w:b/>
        </w:rPr>
      </w:pPr>
    </w:p>
    <w:p w:rsidR="00E0326C" w:rsidRDefault="00E0326C" w:rsidP="00E0326C">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E0326C" w:rsidTr="002116B2">
        <w:tc>
          <w:tcPr>
            <w:tcW w:w="5069" w:type="dxa"/>
          </w:tcPr>
          <w:p w:rsidR="004B2EB4" w:rsidRDefault="004B2EB4" w:rsidP="004B2EB4">
            <w:pPr>
              <w:jc w:val="center"/>
              <w:rPr>
                <w:b/>
              </w:rPr>
            </w:pPr>
            <w:r>
              <w:rPr>
                <w:b/>
              </w:rPr>
              <w:t>Заказчик:</w:t>
            </w:r>
          </w:p>
          <w:p w:rsidR="00E0326C" w:rsidRDefault="00E0326C" w:rsidP="002116B2">
            <w:pPr>
              <w:jc w:val="center"/>
              <w:rPr>
                <w:b/>
              </w:rPr>
            </w:pPr>
            <w:r>
              <w:rPr>
                <w:b/>
              </w:rPr>
              <w:t>_______________________ /__________/</w:t>
            </w:r>
          </w:p>
        </w:tc>
        <w:tc>
          <w:tcPr>
            <w:tcW w:w="5070" w:type="dxa"/>
          </w:tcPr>
          <w:p w:rsidR="004B2EB4" w:rsidRDefault="004B2EB4" w:rsidP="004B2EB4">
            <w:pPr>
              <w:jc w:val="center"/>
              <w:rPr>
                <w:b/>
              </w:rPr>
            </w:pPr>
            <w:r>
              <w:rPr>
                <w:b/>
              </w:rPr>
              <w:t>Подрядчик:</w:t>
            </w:r>
          </w:p>
          <w:p w:rsidR="00E0326C" w:rsidRDefault="00E0326C" w:rsidP="002116B2">
            <w:pPr>
              <w:jc w:val="center"/>
              <w:rPr>
                <w:b/>
              </w:rPr>
            </w:pPr>
            <w:r>
              <w:rPr>
                <w:b/>
              </w:rPr>
              <w:t>______________________/_________/</w:t>
            </w:r>
          </w:p>
        </w:tc>
      </w:tr>
    </w:tbl>
    <w:p w:rsidR="00E0326C" w:rsidRDefault="00E0326C" w:rsidP="00E0326C">
      <w:pPr>
        <w:jc w:val="center"/>
        <w:rPr>
          <w:b/>
        </w:rPr>
      </w:pPr>
    </w:p>
    <w:p w:rsidR="00E0326C" w:rsidRDefault="00E0326C" w:rsidP="00E0326C">
      <w:pPr>
        <w:rPr>
          <w:b/>
        </w:rPr>
      </w:pPr>
    </w:p>
    <w:p w:rsidR="00E0326C" w:rsidRPr="00E57C8C" w:rsidRDefault="00E0326C" w:rsidP="00087A9B">
      <w:pPr>
        <w:jc w:val="center"/>
        <w:rPr>
          <w:b/>
        </w:rPr>
      </w:pPr>
    </w:p>
    <w:sectPr w:rsidR="00E0326C" w:rsidRPr="00E57C8C" w:rsidSect="00BD7157">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0DE" w:rsidRDefault="006770DE" w:rsidP="00412D00">
      <w:r>
        <w:separator/>
      </w:r>
    </w:p>
  </w:endnote>
  <w:endnote w:type="continuationSeparator" w:id="0">
    <w:p w:rsidR="006770DE" w:rsidRDefault="006770DE"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0DE" w:rsidRDefault="006770DE" w:rsidP="00412D00">
      <w:r>
        <w:separator/>
      </w:r>
    </w:p>
  </w:footnote>
  <w:footnote w:type="continuationSeparator" w:id="0">
    <w:p w:rsidR="006770DE" w:rsidRDefault="006770DE" w:rsidP="00412D00">
      <w:r>
        <w:continuationSeparator/>
      </w:r>
    </w:p>
  </w:footnote>
  <w:footnote w:id="1">
    <w:p w:rsidR="002116B2" w:rsidRPr="00E555F4" w:rsidRDefault="002116B2" w:rsidP="00DD11F0">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2116B2" w:rsidRDefault="002116B2"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2116B2" w:rsidRDefault="002116B2" w:rsidP="00412D00">
      <w:pPr>
        <w:pStyle w:val="af6"/>
      </w:pPr>
    </w:p>
  </w:footnote>
  <w:footnote w:id="3">
    <w:p w:rsidR="002116B2" w:rsidRPr="00C96F9D" w:rsidRDefault="002116B2"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2116B2" w:rsidRDefault="002116B2" w:rsidP="00896A7E">
      <w:pPr>
        <w:pStyle w:val="af6"/>
        <w:jc w:val="both"/>
      </w:pPr>
      <w:r w:rsidRPr="00C96F9D">
        <w:rPr>
          <w:rStyle w:val="af5"/>
        </w:rPr>
        <w:footnoteRef/>
      </w:r>
      <w:r w:rsidRPr="00C96F9D">
        <w:t xml:space="preserve"> Сумма каждого </w:t>
      </w:r>
      <w:r w:rsidRPr="00BE5610">
        <w:rPr>
          <w:rFonts w:eastAsia="TimesNewRomanPSMT"/>
          <w:lang w:eastAsia="en-US"/>
        </w:rPr>
        <w:t xml:space="preserve">надлежаще </w:t>
      </w:r>
      <w:r w:rsidRPr="00E0326C">
        <w:rPr>
          <w:rFonts w:eastAsia="TimesNewRomanPSMT"/>
          <w:lang w:eastAsia="en-US"/>
        </w:rPr>
        <w:t xml:space="preserve">исполненного (завершенного) </w:t>
      </w:r>
      <w:r w:rsidRPr="00E0326C">
        <w:t>договора</w:t>
      </w:r>
      <w:r w:rsidRPr="00C96F9D">
        <w:t xml:space="preserve"> должна быть </w:t>
      </w:r>
      <w:r w:rsidRPr="00896A7E">
        <w:rPr>
          <w:b/>
        </w:rPr>
        <w:t>не менее 30%</w:t>
      </w:r>
      <w:r w:rsidRPr="00C96F9D">
        <w:t xml:space="preserve"> начальной (максимальной) цены договора.</w:t>
      </w:r>
      <w:r w:rsidR="00896A7E" w:rsidRPr="00896A7E">
        <w:t xml:space="preserve"> </w:t>
      </w:r>
      <w:r w:rsidR="00BA5C84" w:rsidRPr="00BA5C84">
        <w:rPr>
          <w:u w:val="single"/>
        </w:rPr>
        <w:t>Д</w:t>
      </w:r>
      <w:r w:rsidR="00896A7E" w:rsidRPr="00BA5C84">
        <w:rPr>
          <w:u w:val="single"/>
        </w:rPr>
        <w:t>оговора (контракты) на сумму менее 30% начальной (максимальной) цены договора не будут приниматься Единой комиссией к рассмотрению и оценке</w:t>
      </w:r>
      <w:r w:rsidR="00896A7E" w:rsidRPr="00EC66DB">
        <w:t>.</w:t>
      </w:r>
    </w:p>
  </w:footnote>
  <w:footnote w:id="5">
    <w:p w:rsidR="002116B2" w:rsidRPr="00EC66DB" w:rsidRDefault="002116B2" w:rsidP="00EC66DB">
      <w:pPr>
        <w:pStyle w:val="af6"/>
        <w:jc w:val="both"/>
      </w:pPr>
      <w:r w:rsidRPr="00EC66DB">
        <w:rPr>
          <w:rStyle w:val="af5"/>
        </w:rPr>
        <w:footnoteRef/>
      </w:r>
      <w:r w:rsidRPr="00EC66DB">
        <w:t xml:space="preserve"> Год заключения </w:t>
      </w:r>
      <w:r>
        <w:t xml:space="preserve">договоров </w:t>
      </w:r>
      <w:r w:rsidRPr="00EC66DB">
        <w:t>должен быть не ранее 2015 года</w:t>
      </w:r>
      <w:r>
        <w:t>. Каждый Договор должен быть</w:t>
      </w:r>
      <w:r w:rsidRPr="00EC66DB">
        <w:t xml:space="preserve"> полностью исполнен (завершен)</w:t>
      </w:r>
      <w:r>
        <w:t>, в подтверждение этого участнику необходимо приложить копии актов выполненных работ/оказанных услуг КС-2, КС-3</w:t>
      </w:r>
      <w:r w:rsidRPr="00EC66DB">
        <w:t>. Частично завершенные договора (контракты) не будут приниматься Единой комиссией к рассмотрению</w:t>
      </w:r>
      <w:r>
        <w:t xml:space="preserve"> и оценке</w:t>
      </w:r>
      <w:r w:rsidRPr="00EC66DB">
        <w:t>.</w:t>
      </w:r>
    </w:p>
  </w:footnote>
  <w:footnote w:id="6">
    <w:p w:rsidR="002116B2" w:rsidRDefault="002116B2"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849"/>
      <w:docPartObj>
        <w:docPartGallery w:val="Page Numbers (Top of Page)"/>
        <w:docPartUnique/>
      </w:docPartObj>
    </w:sdtPr>
    <w:sdtEndPr/>
    <w:sdtContent>
      <w:p w:rsidR="002116B2" w:rsidRDefault="002116B2" w:rsidP="00207C7A">
        <w:pPr>
          <w:pStyle w:val="af8"/>
          <w:jc w:val="center"/>
        </w:pPr>
        <w:r>
          <w:fldChar w:fldCharType="begin"/>
        </w:r>
        <w:r>
          <w:instrText xml:space="preserve"> PAGE   \* MERGEFORMAT </w:instrText>
        </w:r>
        <w:r>
          <w:fldChar w:fldCharType="separate"/>
        </w:r>
        <w:r w:rsidR="006D63D6">
          <w:rPr>
            <w:noProof/>
          </w:rPr>
          <w:t>15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A365CFE"/>
    <w:multiLevelType w:val="hybridMultilevel"/>
    <w:tmpl w:val="76D64A0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294FC3"/>
    <w:multiLevelType w:val="hybridMultilevel"/>
    <w:tmpl w:val="7370EEB8"/>
    <w:lvl w:ilvl="0" w:tplc="8ECEF3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6FF06">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27A74">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639DE">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29374">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BABC">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0E0B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E4EA0">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C3D2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D524F4"/>
    <w:multiLevelType w:val="singleLevel"/>
    <w:tmpl w:val="DADA8FA2"/>
    <w:lvl w:ilvl="0">
      <w:numFmt w:val="bullet"/>
      <w:lvlText w:val="-"/>
      <w:lvlJc w:val="left"/>
      <w:pPr>
        <w:tabs>
          <w:tab w:val="num" w:pos="360"/>
        </w:tabs>
        <w:ind w:left="360" w:hanging="360"/>
      </w:pPr>
      <w:rPr>
        <w:rFonts w:hint="default"/>
      </w:rPr>
    </w:lvl>
  </w:abstractNum>
  <w:abstractNum w:abstractNumId="19">
    <w:nsid w:val="27F40726"/>
    <w:multiLevelType w:val="multilevel"/>
    <w:tmpl w:val="5E066426"/>
    <w:lvl w:ilvl="0">
      <w:start w:val="1"/>
      <w:numFmt w:val="decimal"/>
      <w:lvlText w:val="%1."/>
      <w:lvlJc w:val="left"/>
      <w:pPr>
        <w:ind w:left="720"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4DE47865"/>
    <w:multiLevelType w:val="hybridMultilevel"/>
    <w:tmpl w:val="03DA2404"/>
    <w:lvl w:ilvl="0" w:tplc="31F2A1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47602">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C3BE6">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662CE">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E81E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62E90">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48348">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4797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C14EA">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1BA127D"/>
    <w:multiLevelType w:val="hybridMultilevel"/>
    <w:tmpl w:val="CD5CFF90"/>
    <w:lvl w:ilvl="0" w:tplc="005C37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A9938">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23C82">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4CFD8">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A222">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81DA6">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E859E">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6CD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EECB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8B9250D"/>
    <w:multiLevelType w:val="hybridMultilevel"/>
    <w:tmpl w:val="2216FC4E"/>
    <w:lvl w:ilvl="0" w:tplc="DE74B38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0EEC5C">
      <w:start w:val="1"/>
      <w:numFmt w:val="bullet"/>
      <w:lvlText w:val="o"/>
      <w:lvlJc w:val="left"/>
      <w:pPr>
        <w:ind w:left="11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854B8F0">
      <w:start w:val="1"/>
      <w:numFmt w:val="bullet"/>
      <w:lvlText w:val="▪"/>
      <w:lvlJc w:val="left"/>
      <w:pPr>
        <w:ind w:left="18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482326">
      <w:start w:val="1"/>
      <w:numFmt w:val="bullet"/>
      <w:lvlText w:val="•"/>
      <w:lvlJc w:val="left"/>
      <w:pPr>
        <w:ind w:left="25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7891CA">
      <w:start w:val="1"/>
      <w:numFmt w:val="bullet"/>
      <w:lvlText w:val="o"/>
      <w:lvlJc w:val="left"/>
      <w:pPr>
        <w:ind w:left="32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6A4DAD2">
      <w:start w:val="1"/>
      <w:numFmt w:val="bullet"/>
      <w:lvlText w:val="▪"/>
      <w:lvlJc w:val="left"/>
      <w:pPr>
        <w:ind w:left="40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1D0C0DE">
      <w:start w:val="1"/>
      <w:numFmt w:val="bullet"/>
      <w:lvlText w:val="•"/>
      <w:lvlJc w:val="left"/>
      <w:pPr>
        <w:ind w:left="47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4B0126A">
      <w:start w:val="1"/>
      <w:numFmt w:val="bullet"/>
      <w:lvlText w:val="o"/>
      <w:lvlJc w:val="left"/>
      <w:pPr>
        <w:ind w:left="54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A62A84A">
      <w:start w:val="1"/>
      <w:numFmt w:val="bullet"/>
      <w:lvlText w:val="▪"/>
      <w:lvlJc w:val="left"/>
      <w:pPr>
        <w:ind w:left="61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1">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1"/>
  </w:num>
  <w:num w:numId="2">
    <w:abstractNumId w:val="0"/>
  </w:num>
  <w:num w:numId="3">
    <w:abstractNumId w:val="1"/>
  </w:num>
  <w:num w:numId="4">
    <w:abstractNumId w:val="2"/>
  </w:num>
  <w:num w:numId="5">
    <w:abstractNumId w:val="3"/>
  </w:num>
  <w:num w:numId="6">
    <w:abstractNumId w:val="36"/>
  </w:num>
  <w:num w:numId="7">
    <w:abstractNumId w:val="27"/>
  </w:num>
  <w:num w:numId="8">
    <w:abstractNumId w:val="1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28"/>
  </w:num>
  <w:num w:numId="13">
    <w:abstractNumId w:val="9"/>
  </w:num>
  <w:num w:numId="14">
    <w:abstractNumId w:val="7"/>
  </w:num>
  <w:num w:numId="15">
    <w:abstractNumId w:val="20"/>
  </w:num>
  <w:num w:numId="16">
    <w:abstractNumId w:val="26"/>
  </w:num>
  <w:num w:numId="17">
    <w:abstractNumId w:val="10"/>
  </w:num>
  <w:num w:numId="18">
    <w:abstractNumId w:val="4"/>
  </w:num>
  <w:num w:numId="19">
    <w:abstractNumId w:val="35"/>
  </w:num>
  <w:num w:numId="20">
    <w:abstractNumId w:val="25"/>
  </w:num>
  <w:num w:numId="21">
    <w:abstractNumId w:val="38"/>
  </w:num>
  <w:num w:numId="22">
    <w:abstractNumId w:val="21"/>
  </w:num>
  <w:num w:numId="23">
    <w:abstractNumId w:val="14"/>
  </w:num>
  <w:num w:numId="24">
    <w:abstractNumId w:val="18"/>
  </w:num>
  <w:num w:numId="25">
    <w:abstractNumId w:val="15"/>
  </w:num>
  <w:num w:numId="26">
    <w:abstractNumId w:val="24"/>
  </w:num>
  <w:num w:numId="27">
    <w:abstractNumId w:val="32"/>
  </w:num>
  <w:num w:numId="28">
    <w:abstractNumId w:val="16"/>
  </w:num>
  <w:num w:numId="29">
    <w:abstractNumId w:val="37"/>
  </w:num>
  <w:num w:numId="30">
    <w:abstractNumId w:val="17"/>
  </w:num>
  <w:num w:numId="31">
    <w:abstractNumId w:val="22"/>
  </w:num>
  <w:num w:numId="32">
    <w:abstractNumId w:val="34"/>
  </w:num>
  <w:num w:numId="33">
    <w:abstractNumId w:val="39"/>
  </w:num>
  <w:num w:numId="34">
    <w:abstractNumId w:val="5"/>
  </w:num>
  <w:num w:numId="35">
    <w:abstractNumId w:val="12"/>
  </w:num>
  <w:num w:numId="36">
    <w:abstractNumId w:val="13"/>
  </w:num>
  <w:num w:numId="37">
    <w:abstractNumId w:val="29"/>
  </w:num>
  <w:num w:numId="38">
    <w:abstractNumId w:val="31"/>
  </w:num>
  <w:num w:numId="39">
    <w:abstractNumId w:val="19"/>
  </w:num>
  <w:num w:numId="40">
    <w:abstractNumId w:val="8"/>
  </w:num>
  <w:num w:numId="41">
    <w:abstractNumId w:val="40"/>
  </w:num>
  <w:num w:numId="42">
    <w:abstractNumId w:val="30"/>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2DEB"/>
    <w:rsid w:val="00003360"/>
    <w:rsid w:val="000054BD"/>
    <w:rsid w:val="0000668C"/>
    <w:rsid w:val="00007008"/>
    <w:rsid w:val="00007CEB"/>
    <w:rsid w:val="00011414"/>
    <w:rsid w:val="000119C9"/>
    <w:rsid w:val="00011ECE"/>
    <w:rsid w:val="00012001"/>
    <w:rsid w:val="00012493"/>
    <w:rsid w:val="00012562"/>
    <w:rsid w:val="00015E58"/>
    <w:rsid w:val="00017616"/>
    <w:rsid w:val="00017F12"/>
    <w:rsid w:val="00020A40"/>
    <w:rsid w:val="00020AE2"/>
    <w:rsid w:val="00021B3C"/>
    <w:rsid w:val="000234FF"/>
    <w:rsid w:val="00023E06"/>
    <w:rsid w:val="00024100"/>
    <w:rsid w:val="0002567C"/>
    <w:rsid w:val="00025EDF"/>
    <w:rsid w:val="0002654F"/>
    <w:rsid w:val="000265FF"/>
    <w:rsid w:val="000267FE"/>
    <w:rsid w:val="00030894"/>
    <w:rsid w:val="00030C15"/>
    <w:rsid w:val="00030F0E"/>
    <w:rsid w:val="000311F2"/>
    <w:rsid w:val="000318EB"/>
    <w:rsid w:val="00031DF1"/>
    <w:rsid w:val="00033181"/>
    <w:rsid w:val="000350F3"/>
    <w:rsid w:val="00035AB0"/>
    <w:rsid w:val="00036403"/>
    <w:rsid w:val="00037F91"/>
    <w:rsid w:val="000418C9"/>
    <w:rsid w:val="00041BEF"/>
    <w:rsid w:val="00045BC3"/>
    <w:rsid w:val="00047816"/>
    <w:rsid w:val="00047823"/>
    <w:rsid w:val="00051497"/>
    <w:rsid w:val="000516E4"/>
    <w:rsid w:val="000518F9"/>
    <w:rsid w:val="00051EAC"/>
    <w:rsid w:val="000524AE"/>
    <w:rsid w:val="000538D5"/>
    <w:rsid w:val="00054F71"/>
    <w:rsid w:val="00056CA4"/>
    <w:rsid w:val="00057281"/>
    <w:rsid w:val="00057681"/>
    <w:rsid w:val="0006026F"/>
    <w:rsid w:val="00061444"/>
    <w:rsid w:val="00062B6C"/>
    <w:rsid w:val="00064029"/>
    <w:rsid w:val="00065DC0"/>
    <w:rsid w:val="000668CA"/>
    <w:rsid w:val="00066DB8"/>
    <w:rsid w:val="00070A87"/>
    <w:rsid w:val="000716EB"/>
    <w:rsid w:val="00071D11"/>
    <w:rsid w:val="00071F59"/>
    <w:rsid w:val="00072A1A"/>
    <w:rsid w:val="0007375B"/>
    <w:rsid w:val="00073E5C"/>
    <w:rsid w:val="0007426A"/>
    <w:rsid w:val="00074A2B"/>
    <w:rsid w:val="000754CF"/>
    <w:rsid w:val="00075AA8"/>
    <w:rsid w:val="0007654D"/>
    <w:rsid w:val="0007667B"/>
    <w:rsid w:val="00076C69"/>
    <w:rsid w:val="00076FD5"/>
    <w:rsid w:val="00077C70"/>
    <w:rsid w:val="00080448"/>
    <w:rsid w:val="000809B8"/>
    <w:rsid w:val="00081AB1"/>
    <w:rsid w:val="00081AD0"/>
    <w:rsid w:val="00081DA1"/>
    <w:rsid w:val="00081EB5"/>
    <w:rsid w:val="00082466"/>
    <w:rsid w:val="0008286B"/>
    <w:rsid w:val="0008326B"/>
    <w:rsid w:val="00084726"/>
    <w:rsid w:val="00084A24"/>
    <w:rsid w:val="00084ED8"/>
    <w:rsid w:val="0008522D"/>
    <w:rsid w:val="00085E46"/>
    <w:rsid w:val="0008710D"/>
    <w:rsid w:val="00087167"/>
    <w:rsid w:val="00087A9B"/>
    <w:rsid w:val="00091728"/>
    <w:rsid w:val="00093B87"/>
    <w:rsid w:val="00093E61"/>
    <w:rsid w:val="0009434E"/>
    <w:rsid w:val="00095A89"/>
    <w:rsid w:val="000961DC"/>
    <w:rsid w:val="00096E20"/>
    <w:rsid w:val="00097491"/>
    <w:rsid w:val="00097A83"/>
    <w:rsid w:val="000A0C09"/>
    <w:rsid w:val="000A0CF7"/>
    <w:rsid w:val="000A11E3"/>
    <w:rsid w:val="000A1633"/>
    <w:rsid w:val="000A1C99"/>
    <w:rsid w:val="000A4D1C"/>
    <w:rsid w:val="000A60E9"/>
    <w:rsid w:val="000A6458"/>
    <w:rsid w:val="000A794F"/>
    <w:rsid w:val="000B0568"/>
    <w:rsid w:val="000B09F5"/>
    <w:rsid w:val="000B20D6"/>
    <w:rsid w:val="000B2A3D"/>
    <w:rsid w:val="000B2D10"/>
    <w:rsid w:val="000B38F2"/>
    <w:rsid w:val="000B3B21"/>
    <w:rsid w:val="000B44C3"/>
    <w:rsid w:val="000B46EC"/>
    <w:rsid w:val="000B5E76"/>
    <w:rsid w:val="000C2567"/>
    <w:rsid w:val="000C2C2C"/>
    <w:rsid w:val="000C3B5F"/>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459A"/>
    <w:rsid w:val="000F65CF"/>
    <w:rsid w:val="000F6989"/>
    <w:rsid w:val="000F7205"/>
    <w:rsid w:val="000F7607"/>
    <w:rsid w:val="000F78B5"/>
    <w:rsid w:val="000F79A4"/>
    <w:rsid w:val="001007AF"/>
    <w:rsid w:val="00101F42"/>
    <w:rsid w:val="001021E7"/>
    <w:rsid w:val="00102CF5"/>
    <w:rsid w:val="00103204"/>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20B01"/>
    <w:rsid w:val="001216BD"/>
    <w:rsid w:val="00121A7E"/>
    <w:rsid w:val="00121B09"/>
    <w:rsid w:val="001221C2"/>
    <w:rsid w:val="001222F2"/>
    <w:rsid w:val="00123A63"/>
    <w:rsid w:val="00123F8C"/>
    <w:rsid w:val="00127525"/>
    <w:rsid w:val="00127C25"/>
    <w:rsid w:val="00132F1D"/>
    <w:rsid w:val="00133FBC"/>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0CF1"/>
    <w:rsid w:val="00151371"/>
    <w:rsid w:val="001516B0"/>
    <w:rsid w:val="00151980"/>
    <w:rsid w:val="00151E79"/>
    <w:rsid w:val="00152DDA"/>
    <w:rsid w:val="00152FC1"/>
    <w:rsid w:val="001530A8"/>
    <w:rsid w:val="001534E8"/>
    <w:rsid w:val="00153CEE"/>
    <w:rsid w:val="00153FA1"/>
    <w:rsid w:val="00154398"/>
    <w:rsid w:val="0015467E"/>
    <w:rsid w:val="00154AA8"/>
    <w:rsid w:val="00154BC4"/>
    <w:rsid w:val="00156241"/>
    <w:rsid w:val="0015651B"/>
    <w:rsid w:val="0016067B"/>
    <w:rsid w:val="0016071B"/>
    <w:rsid w:val="00162AC9"/>
    <w:rsid w:val="00162DDA"/>
    <w:rsid w:val="00162FD5"/>
    <w:rsid w:val="001647CA"/>
    <w:rsid w:val="0016522B"/>
    <w:rsid w:val="001663F2"/>
    <w:rsid w:val="00166ACD"/>
    <w:rsid w:val="0017030B"/>
    <w:rsid w:val="00170AE7"/>
    <w:rsid w:val="0017166D"/>
    <w:rsid w:val="0017171F"/>
    <w:rsid w:val="001722C8"/>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A23"/>
    <w:rsid w:val="00197C4F"/>
    <w:rsid w:val="001A11F7"/>
    <w:rsid w:val="001A24ED"/>
    <w:rsid w:val="001A2E2B"/>
    <w:rsid w:val="001A3E59"/>
    <w:rsid w:val="001A3FFF"/>
    <w:rsid w:val="001A45E0"/>
    <w:rsid w:val="001A4E83"/>
    <w:rsid w:val="001A67A5"/>
    <w:rsid w:val="001A72D6"/>
    <w:rsid w:val="001B0514"/>
    <w:rsid w:val="001B0EA2"/>
    <w:rsid w:val="001B12D1"/>
    <w:rsid w:val="001B18FE"/>
    <w:rsid w:val="001B24D5"/>
    <w:rsid w:val="001B37D8"/>
    <w:rsid w:val="001B5930"/>
    <w:rsid w:val="001B5A1B"/>
    <w:rsid w:val="001B72AA"/>
    <w:rsid w:val="001B76CB"/>
    <w:rsid w:val="001C0088"/>
    <w:rsid w:val="001C03AC"/>
    <w:rsid w:val="001C15BB"/>
    <w:rsid w:val="001C2BD6"/>
    <w:rsid w:val="001C39CC"/>
    <w:rsid w:val="001C48F5"/>
    <w:rsid w:val="001C6A4C"/>
    <w:rsid w:val="001C6C0B"/>
    <w:rsid w:val="001C7175"/>
    <w:rsid w:val="001C7885"/>
    <w:rsid w:val="001D0069"/>
    <w:rsid w:val="001D0DBE"/>
    <w:rsid w:val="001D0DE8"/>
    <w:rsid w:val="001D0E11"/>
    <w:rsid w:val="001D27D7"/>
    <w:rsid w:val="001D4C46"/>
    <w:rsid w:val="001D50A3"/>
    <w:rsid w:val="001D5D6F"/>
    <w:rsid w:val="001D6921"/>
    <w:rsid w:val="001E1B40"/>
    <w:rsid w:val="001E1E25"/>
    <w:rsid w:val="001E22F5"/>
    <w:rsid w:val="001E22FC"/>
    <w:rsid w:val="001E571F"/>
    <w:rsid w:val="001E5DF4"/>
    <w:rsid w:val="001E5EA9"/>
    <w:rsid w:val="001E7464"/>
    <w:rsid w:val="001E7574"/>
    <w:rsid w:val="001F08E7"/>
    <w:rsid w:val="001F0C2B"/>
    <w:rsid w:val="001F154B"/>
    <w:rsid w:val="001F19E6"/>
    <w:rsid w:val="001F2DE2"/>
    <w:rsid w:val="001F503E"/>
    <w:rsid w:val="001F6E73"/>
    <w:rsid w:val="001F7182"/>
    <w:rsid w:val="001F7757"/>
    <w:rsid w:val="001F7E7F"/>
    <w:rsid w:val="0020038D"/>
    <w:rsid w:val="00201A57"/>
    <w:rsid w:val="00204A06"/>
    <w:rsid w:val="00204C1B"/>
    <w:rsid w:val="00205BDD"/>
    <w:rsid w:val="00206013"/>
    <w:rsid w:val="00207C7A"/>
    <w:rsid w:val="0021044E"/>
    <w:rsid w:val="00210679"/>
    <w:rsid w:val="0021153F"/>
    <w:rsid w:val="002116B2"/>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7CC5"/>
    <w:rsid w:val="00227D3F"/>
    <w:rsid w:val="00227F11"/>
    <w:rsid w:val="00231EA5"/>
    <w:rsid w:val="00233AD5"/>
    <w:rsid w:val="00235A17"/>
    <w:rsid w:val="002368DE"/>
    <w:rsid w:val="00240326"/>
    <w:rsid w:val="00240CC6"/>
    <w:rsid w:val="00240CED"/>
    <w:rsid w:val="00241BB6"/>
    <w:rsid w:val="00243062"/>
    <w:rsid w:val="002431FB"/>
    <w:rsid w:val="00243FAD"/>
    <w:rsid w:val="002456E9"/>
    <w:rsid w:val="002459DD"/>
    <w:rsid w:val="00245CF4"/>
    <w:rsid w:val="00245E12"/>
    <w:rsid w:val="0024619B"/>
    <w:rsid w:val="00246F4D"/>
    <w:rsid w:val="00247232"/>
    <w:rsid w:val="00247886"/>
    <w:rsid w:val="00247EB1"/>
    <w:rsid w:val="00252233"/>
    <w:rsid w:val="00252452"/>
    <w:rsid w:val="002529EF"/>
    <w:rsid w:val="002530A7"/>
    <w:rsid w:val="00253195"/>
    <w:rsid w:val="002534C2"/>
    <w:rsid w:val="00253FE2"/>
    <w:rsid w:val="0025530E"/>
    <w:rsid w:val="0025596C"/>
    <w:rsid w:val="00256A3A"/>
    <w:rsid w:val="00256B46"/>
    <w:rsid w:val="00256D30"/>
    <w:rsid w:val="00257380"/>
    <w:rsid w:val="0026017B"/>
    <w:rsid w:val="00260657"/>
    <w:rsid w:val="002609AB"/>
    <w:rsid w:val="00261C50"/>
    <w:rsid w:val="00270218"/>
    <w:rsid w:val="00270219"/>
    <w:rsid w:val="00270E59"/>
    <w:rsid w:val="0027169D"/>
    <w:rsid w:val="00273A21"/>
    <w:rsid w:val="00273F6F"/>
    <w:rsid w:val="00276C6C"/>
    <w:rsid w:val="00276E94"/>
    <w:rsid w:val="00277630"/>
    <w:rsid w:val="0028055B"/>
    <w:rsid w:val="002805F6"/>
    <w:rsid w:val="00280838"/>
    <w:rsid w:val="00280F74"/>
    <w:rsid w:val="00281032"/>
    <w:rsid w:val="00281041"/>
    <w:rsid w:val="002815D9"/>
    <w:rsid w:val="00282416"/>
    <w:rsid w:val="0028263C"/>
    <w:rsid w:val="0028307B"/>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2767"/>
    <w:rsid w:val="002B3DD3"/>
    <w:rsid w:val="002B4C0B"/>
    <w:rsid w:val="002B4D5D"/>
    <w:rsid w:val="002B5596"/>
    <w:rsid w:val="002B61A8"/>
    <w:rsid w:val="002B71F1"/>
    <w:rsid w:val="002B74E3"/>
    <w:rsid w:val="002B7FF6"/>
    <w:rsid w:val="002C0D9E"/>
    <w:rsid w:val="002C177F"/>
    <w:rsid w:val="002C43B9"/>
    <w:rsid w:val="002C4458"/>
    <w:rsid w:val="002C5C03"/>
    <w:rsid w:val="002C70EE"/>
    <w:rsid w:val="002D0127"/>
    <w:rsid w:val="002D05A7"/>
    <w:rsid w:val="002D0622"/>
    <w:rsid w:val="002D0642"/>
    <w:rsid w:val="002D1261"/>
    <w:rsid w:val="002D1923"/>
    <w:rsid w:val="002D20BA"/>
    <w:rsid w:val="002D3AA2"/>
    <w:rsid w:val="002D3D27"/>
    <w:rsid w:val="002D447F"/>
    <w:rsid w:val="002E0137"/>
    <w:rsid w:val="002E1BAF"/>
    <w:rsid w:val="002E2F86"/>
    <w:rsid w:val="002E3950"/>
    <w:rsid w:val="002E3A11"/>
    <w:rsid w:val="002E4409"/>
    <w:rsid w:val="002E47C0"/>
    <w:rsid w:val="002E4D8D"/>
    <w:rsid w:val="002E5FD8"/>
    <w:rsid w:val="002E67E1"/>
    <w:rsid w:val="002E694A"/>
    <w:rsid w:val="002E70F2"/>
    <w:rsid w:val="002E77B5"/>
    <w:rsid w:val="002E79AF"/>
    <w:rsid w:val="002E7E86"/>
    <w:rsid w:val="002F1CFA"/>
    <w:rsid w:val="002F2F45"/>
    <w:rsid w:val="002F330C"/>
    <w:rsid w:val="002F3336"/>
    <w:rsid w:val="002F336A"/>
    <w:rsid w:val="002F34FB"/>
    <w:rsid w:val="002F35D5"/>
    <w:rsid w:val="002F386F"/>
    <w:rsid w:val="002F4845"/>
    <w:rsid w:val="002F4F09"/>
    <w:rsid w:val="002F5DFA"/>
    <w:rsid w:val="002F6B86"/>
    <w:rsid w:val="002F79CC"/>
    <w:rsid w:val="00301057"/>
    <w:rsid w:val="00301BB2"/>
    <w:rsid w:val="00303618"/>
    <w:rsid w:val="00303EAF"/>
    <w:rsid w:val="003046BB"/>
    <w:rsid w:val="003056E7"/>
    <w:rsid w:val="00306BDD"/>
    <w:rsid w:val="00307244"/>
    <w:rsid w:val="003073C3"/>
    <w:rsid w:val="00307FCC"/>
    <w:rsid w:val="0031035E"/>
    <w:rsid w:val="00312A14"/>
    <w:rsid w:val="003147E2"/>
    <w:rsid w:val="00314972"/>
    <w:rsid w:val="00316869"/>
    <w:rsid w:val="00316BCB"/>
    <w:rsid w:val="00317A4C"/>
    <w:rsid w:val="00317FA8"/>
    <w:rsid w:val="00322347"/>
    <w:rsid w:val="00322CDF"/>
    <w:rsid w:val="00322EE7"/>
    <w:rsid w:val="00323608"/>
    <w:rsid w:val="00323C49"/>
    <w:rsid w:val="0032578F"/>
    <w:rsid w:val="00325914"/>
    <w:rsid w:val="003301F2"/>
    <w:rsid w:val="003316A6"/>
    <w:rsid w:val="00331ED3"/>
    <w:rsid w:val="00332455"/>
    <w:rsid w:val="00332904"/>
    <w:rsid w:val="00332C75"/>
    <w:rsid w:val="003339A0"/>
    <w:rsid w:val="00333F6D"/>
    <w:rsid w:val="00334A78"/>
    <w:rsid w:val="00334DC2"/>
    <w:rsid w:val="0033558D"/>
    <w:rsid w:val="003357E8"/>
    <w:rsid w:val="00336E4D"/>
    <w:rsid w:val="00336F55"/>
    <w:rsid w:val="00337904"/>
    <w:rsid w:val="00337C66"/>
    <w:rsid w:val="003410FB"/>
    <w:rsid w:val="003421A1"/>
    <w:rsid w:val="003424F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C8B"/>
    <w:rsid w:val="00355F42"/>
    <w:rsid w:val="00355F5E"/>
    <w:rsid w:val="0035669A"/>
    <w:rsid w:val="00356783"/>
    <w:rsid w:val="00356EBC"/>
    <w:rsid w:val="0035713B"/>
    <w:rsid w:val="00357605"/>
    <w:rsid w:val="00357B5E"/>
    <w:rsid w:val="00361025"/>
    <w:rsid w:val="00361E68"/>
    <w:rsid w:val="00362076"/>
    <w:rsid w:val="0036243D"/>
    <w:rsid w:val="00362EDA"/>
    <w:rsid w:val="00363115"/>
    <w:rsid w:val="00363576"/>
    <w:rsid w:val="00363CD1"/>
    <w:rsid w:val="003644CD"/>
    <w:rsid w:val="00365095"/>
    <w:rsid w:val="00365A8B"/>
    <w:rsid w:val="003677EC"/>
    <w:rsid w:val="0037058D"/>
    <w:rsid w:val="00371B6C"/>
    <w:rsid w:val="0037272B"/>
    <w:rsid w:val="0037321F"/>
    <w:rsid w:val="0037356D"/>
    <w:rsid w:val="0037402F"/>
    <w:rsid w:val="003742AA"/>
    <w:rsid w:val="003745DE"/>
    <w:rsid w:val="00374872"/>
    <w:rsid w:val="00375A71"/>
    <w:rsid w:val="00377658"/>
    <w:rsid w:val="00381BA7"/>
    <w:rsid w:val="003820F3"/>
    <w:rsid w:val="00382FFF"/>
    <w:rsid w:val="00383E39"/>
    <w:rsid w:val="00383FCA"/>
    <w:rsid w:val="00384310"/>
    <w:rsid w:val="00384D70"/>
    <w:rsid w:val="0038557C"/>
    <w:rsid w:val="00386CDA"/>
    <w:rsid w:val="003910CC"/>
    <w:rsid w:val="00392C21"/>
    <w:rsid w:val="0039318A"/>
    <w:rsid w:val="00393E42"/>
    <w:rsid w:val="003949E8"/>
    <w:rsid w:val="00394B95"/>
    <w:rsid w:val="003955F8"/>
    <w:rsid w:val="00395672"/>
    <w:rsid w:val="00396A88"/>
    <w:rsid w:val="00397F4E"/>
    <w:rsid w:val="00397F7C"/>
    <w:rsid w:val="003A0086"/>
    <w:rsid w:val="003A05E8"/>
    <w:rsid w:val="003A27BF"/>
    <w:rsid w:val="003A36C8"/>
    <w:rsid w:val="003A3FFE"/>
    <w:rsid w:val="003A4C87"/>
    <w:rsid w:val="003A6898"/>
    <w:rsid w:val="003A7E23"/>
    <w:rsid w:val="003B0D84"/>
    <w:rsid w:val="003B1A87"/>
    <w:rsid w:val="003B4269"/>
    <w:rsid w:val="003B438B"/>
    <w:rsid w:val="003B4683"/>
    <w:rsid w:val="003B597C"/>
    <w:rsid w:val="003B5E63"/>
    <w:rsid w:val="003B601B"/>
    <w:rsid w:val="003B62A7"/>
    <w:rsid w:val="003B6DE0"/>
    <w:rsid w:val="003B7024"/>
    <w:rsid w:val="003B723B"/>
    <w:rsid w:val="003B7252"/>
    <w:rsid w:val="003C1F8E"/>
    <w:rsid w:val="003C3FE4"/>
    <w:rsid w:val="003C41B6"/>
    <w:rsid w:val="003C4A9F"/>
    <w:rsid w:val="003C5061"/>
    <w:rsid w:val="003C50F1"/>
    <w:rsid w:val="003C5963"/>
    <w:rsid w:val="003C688F"/>
    <w:rsid w:val="003C713B"/>
    <w:rsid w:val="003C7DEC"/>
    <w:rsid w:val="003D22FF"/>
    <w:rsid w:val="003D3175"/>
    <w:rsid w:val="003D31E1"/>
    <w:rsid w:val="003D3B84"/>
    <w:rsid w:val="003D47DA"/>
    <w:rsid w:val="003D5B33"/>
    <w:rsid w:val="003D5E6C"/>
    <w:rsid w:val="003D7063"/>
    <w:rsid w:val="003D7AB8"/>
    <w:rsid w:val="003D7B21"/>
    <w:rsid w:val="003E1829"/>
    <w:rsid w:val="003E28F7"/>
    <w:rsid w:val="003E2A8B"/>
    <w:rsid w:val="003E30F7"/>
    <w:rsid w:val="003E3BA4"/>
    <w:rsid w:val="003E3D0D"/>
    <w:rsid w:val="003E4FC9"/>
    <w:rsid w:val="003E4FD4"/>
    <w:rsid w:val="003E5D19"/>
    <w:rsid w:val="003E6793"/>
    <w:rsid w:val="003E7AE8"/>
    <w:rsid w:val="003F029A"/>
    <w:rsid w:val="003F05F2"/>
    <w:rsid w:val="003F132D"/>
    <w:rsid w:val="003F19B9"/>
    <w:rsid w:val="003F1B71"/>
    <w:rsid w:val="003F209A"/>
    <w:rsid w:val="003F24ED"/>
    <w:rsid w:val="003F460F"/>
    <w:rsid w:val="003F562B"/>
    <w:rsid w:val="00400447"/>
    <w:rsid w:val="00400B3A"/>
    <w:rsid w:val="00400F12"/>
    <w:rsid w:val="00400FF0"/>
    <w:rsid w:val="004010C2"/>
    <w:rsid w:val="00401D02"/>
    <w:rsid w:val="00402217"/>
    <w:rsid w:val="004027C9"/>
    <w:rsid w:val="0040291C"/>
    <w:rsid w:val="00402D11"/>
    <w:rsid w:val="00404080"/>
    <w:rsid w:val="00405255"/>
    <w:rsid w:val="0040563B"/>
    <w:rsid w:val="0040576C"/>
    <w:rsid w:val="00405BFE"/>
    <w:rsid w:val="00405D7F"/>
    <w:rsid w:val="00407180"/>
    <w:rsid w:val="004101C2"/>
    <w:rsid w:val="0041091D"/>
    <w:rsid w:val="004112F9"/>
    <w:rsid w:val="00412D00"/>
    <w:rsid w:val="00414463"/>
    <w:rsid w:val="004148F4"/>
    <w:rsid w:val="00414F93"/>
    <w:rsid w:val="00415FB4"/>
    <w:rsid w:val="00415FB5"/>
    <w:rsid w:val="0041623E"/>
    <w:rsid w:val="00416490"/>
    <w:rsid w:val="00416DEE"/>
    <w:rsid w:val="00421199"/>
    <w:rsid w:val="004230C1"/>
    <w:rsid w:val="00423806"/>
    <w:rsid w:val="00425E69"/>
    <w:rsid w:val="00426C9C"/>
    <w:rsid w:val="00426F5B"/>
    <w:rsid w:val="004273B0"/>
    <w:rsid w:val="00427A4B"/>
    <w:rsid w:val="00430410"/>
    <w:rsid w:val="00431735"/>
    <w:rsid w:val="00431983"/>
    <w:rsid w:val="00432320"/>
    <w:rsid w:val="00433D90"/>
    <w:rsid w:val="00434B40"/>
    <w:rsid w:val="00435245"/>
    <w:rsid w:val="00437921"/>
    <w:rsid w:val="004379C8"/>
    <w:rsid w:val="00441606"/>
    <w:rsid w:val="004417A9"/>
    <w:rsid w:val="00441A05"/>
    <w:rsid w:val="0044264F"/>
    <w:rsid w:val="004455E4"/>
    <w:rsid w:val="0044597F"/>
    <w:rsid w:val="00445D17"/>
    <w:rsid w:val="00446801"/>
    <w:rsid w:val="0044688F"/>
    <w:rsid w:val="00447FB6"/>
    <w:rsid w:val="004507C7"/>
    <w:rsid w:val="004515B2"/>
    <w:rsid w:val="0045266B"/>
    <w:rsid w:val="00452E57"/>
    <w:rsid w:val="00454914"/>
    <w:rsid w:val="004557B8"/>
    <w:rsid w:val="00455E3C"/>
    <w:rsid w:val="00457985"/>
    <w:rsid w:val="004605B9"/>
    <w:rsid w:val="00461958"/>
    <w:rsid w:val="00463987"/>
    <w:rsid w:val="0046432E"/>
    <w:rsid w:val="0046449A"/>
    <w:rsid w:val="00464CED"/>
    <w:rsid w:val="004654BA"/>
    <w:rsid w:val="004660ED"/>
    <w:rsid w:val="004666D5"/>
    <w:rsid w:val="00467088"/>
    <w:rsid w:val="00470796"/>
    <w:rsid w:val="00470997"/>
    <w:rsid w:val="00470F34"/>
    <w:rsid w:val="00471276"/>
    <w:rsid w:val="00471306"/>
    <w:rsid w:val="004728AA"/>
    <w:rsid w:val="00474280"/>
    <w:rsid w:val="004769E3"/>
    <w:rsid w:val="00476D42"/>
    <w:rsid w:val="004776D1"/>
    <w:rsid w:val="00481A21"/>
    <w:rsid w:val="004826F8"/>
    <w:rsid w:val="004837D3"/>
    <w:rsid w:val="00484A97"/>
    <w:rsid w:val="00485A2C"/>
    <w:rsid w:val="00485EE4"/>
    <w:rsid w:val="00486950"/>
    <w:rsid w:val="00487AAC"/>
    <w:rsid w:val="00487B64"/>
    <w:rsid w:val="00490542"/>
    <w:rsid w:val="00490C05"/>
    <w:rsid w:val="004916F2"/>
    <w:rsid w:val="0049292C"/>
    <w:rsid w:val="004931F4"/>
    <w:rsid w:val="00493B55"/>
    <w:rsid w:val="00494553"/>
    <w:rsid w:val="0049548E"/>
    <w:rsid w:val="0049555F"/>
    <w:rsid w:val="00495852"/>
    <w:rsid w:val="00495AB0"/>
    <w:rsid w:val="0049683A"/>
    <w:rsid w:val="0049782F"/>
    <w:rsid w:val="004A0331"/>
    <w:rsid w:val="004A14DC"/>
    <w:rsid w:val="004A1C17"/>
    <w:rsid w:val="004A2908"/>
    <w:rsid w:val="004A2F80"/>
    <w:rsid w:val="004A4F08"/>
    <w:rsid w:val="004A7071"/>
    <w:rsid w:val="004A73C0"/>
    <w:rsid w:val="004B0092"/>
    <w:rsid w:val="004B06FD"/>
    <w:rsid w:val="004B101E"/>
    <w:rsid w:val="004B280E"/>
    <w:rsid w:val="004B2BA8"/>
    <w:rsid w:val="004B2EB4"/>
    <w:rsid w:val="004B392C"/>
    <w:rsid w:val="004B412B"/>
    <w:rsid w:val="004B5B07"/>
    <w:rsid w:val="004B5D94"/>
    <w:rsid w:val="004B6C9C"/>
    <w:rsid w:val="004B7D07"/>
    <w:rsid w:val="004C0AA3"/>
    <w:rsid w:val="004C0BBC"/>
    <w:rsid w:val="004C0E18"/>
    <w:rsid w:val="004C0E71"/>
    <w:rsid w:val="004C182E"/>
    <w:rsid w:val="004C1E80"/>
    <w:rsid w:val="004C28C8"/>
    <w:rsid w:val="004C2F70"/>
    <w:rsid w:val="004C3D35"/>
    <w:rsid w:val="004C3FC0"/>
    <w:rsid w:val="004C4397"/>
    <w:rsid w:val="004C59B1"/>
    <w:rsid w:val="004C5E36"/>
    <w:rsid w:val="004C5EF2"/>
    <w:rsid w:val="004C6AA4"/>
    <w:rsid w:val="004D30C9"/>
    <w:rsid w:val="004D3895"/>
    <w:rsid w:val="004D441B"/>
    <w:rsid w:val="004D5342"/>
    <w:rsid w:val="004D6B44"/>
    <w:rsid w:val="004D79E8"/>
    <w:rsid w:val="004E01A7"/>
    <w:rsid w:val="004E03B8"/>
    <w:rsid w:val="004E0913"/>
    <w:rsid w:val="004E13E5"/>
    <w:rsid w:val="004E1479"/>
    <w:rsid w:val="004E1A51"/>
    <w:rsid w:val="004E1AEF"/>
    <w:rsid w:val="004E3397"/>
    <w:rsid w:val="004E3DB5"/>
    <w:rsid w:val="004E4E49"/>
    <w:rsid w:val="004E5620"/>
    <w:rsid w:val="004E59CD"/>
    <w:rsid w:val="004E59D6"/>
    <w:rsid w:val="004E5A75"/>
    <w:rsid w:val="004E63B9"/>
    <w:rsid w:val="004E6737"/>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4F689F"/>
    <w:rsid w:val="0050010A"/>
    <w:rsid w:val="00500426"/>
    <w:rsid w:val="00502F2C"/>
    <w:rsid w:val="00503FF3"/>
    <w:rsid w:val="005046BF"/>
    <w:rsid w:val="005079F7"/>
    <w:rsid w:val="00507DE3"/>
    <w:rsid w:val="0051062C"/>
    <w:rsid w:val="00512634"/>
    <w:rsid w:val="00512DD5"/>
    <w:rsid w:val="0051356B"/>
    <w:rsid w:val="005144DC"/>
    <w:rsid w:val="00515580"/>
    <w:rsid w:val="00515880"/>
    <w:rsid w:val="00515FC3"/>
    <w:rsid w:val="00516331"/>
    <w:rsid w:val="005163BF"/>
    <w:rsid w:val="00520691"/>
    <w:rsid w:val="00522F38"/>
    <w:rsid w:val="0052318C"/>
    <w:rsid w:val="005238B9"/>
    <w:rsid w:val="0052394B"/>
    <w:rsid w:val="00523C3A"/>
    <w:rsid w:val="00524650"/>
    <w:rsid w:val="00524A3D"/>
    <w:rsid w:val="00524CC1"/>
    <w:rsid w:val="005263D1"/>
    <w:rsid w:val="0052777A"/>
    <w:rsid w:val="00532E13"/>
    <w:rsid w:val="005332EF"/>
    <w:rsid w:val="005334DB"/>
    <w:rsid w:val="00533653"/>
    <w:rsid w:val="00533738"/>
    <w:rsid w:val="00533CB4"/>
    <w:rsid w:val="00533F72"/>
    <w:rsid w:val="005371D3"/>
    <w:rsid w:val="00537512"/>
    <w:rsid w:val="00537D68"/>
    <w:rsid w:val="00540AC0"/>
    <w:rsid w:val="00541B59"/>
    <w:rsid w:val="00542310"/>
    <w:rsid w:val="00543A4E"/>
    <w:rsid w:val="00543B8D"/>
    <w:rsid w:val="00544A37"/>
    <w:rsid w:val="00544E0B"/>
    <w:rsid w:val="00545B2E"/>
    <w:rsid w:val="00546A49"/>
    <w:rsid w:val="0054705C"/>
    <w:rsid w:val="005474B1"/>
    <w:rsid w:val="00550DC1"/>
    <w:rsid w:val="005510D4"/>
    <w:rsid w:val="0055122B"/>
    <w:rsid w:val="00552358"/>
    <w:rsid w:val="00553069"/>
    <w:rsid w:val="0055426D"/>
    <w:rsid w:val="00554430"/>
    <w:rsid w:val="00554A38"/>
    <w:rsid w:val="0055514D"/>
    <w:rsid w:val="0055518E"/>
    <w:rsid w:val="00555A33"/>
    <w:rsid w:val="00556E92"/>
    <w:rsid w:val="00557357"/>
    <w:rsid w:val="005575AB"/>
    <w:rsid w:val="00557812"/>
    <w:rsid w:val="00557915"/>
    <w:rsid w:val="005606C3"/>
    <w:rsid w:val="00561431"/>
    <w:rsid w:val="00561817"/>
    <w:rsid w:val="00562575"/>
    <w:rsid w:val="00562C6A"/>
    <w:rsid w:val="00563427"/>
    <w:rsid w:val="005643B3"/>
    <w:rsid w:val="005645DA"/>
    <w:rsid w:val="00565230"/>
    <w:rsid w:val="005666DC"/>
    <w:rsid w:val="00566A35"/>
    <w:rsid w:val="00570754"/>
    <w:rsid w:val="005716CD"/>
    <w:rsid w:val="00571FD2"/>
    <w:rsid w:val="005725D8"/>
    <w:rsid w:val="00574215"/>
    <w:rsid w:val="00574BC0"/>
    <w:rsid w:val="00574F50"/>
    <w:rsid w:val="00576C34"/>
    <w:rsid w:val="00580E43"/>
    <w:rsid w:val="00580F38"/>
    <w:rsid w:val="00580F8E"/>
    <w:rsid w:val="005827D0"/>
    <w:rsid w:val="00583111"/>
    <w:rsid w:val="005833D3"/>
    <w:rsid w:val="00583CC3"/>
    <w:rsid w:val="00584607"/>
    <w:rsid w:val="00584F9E"/>
    <w:rsid w:val="005859DA"/>
    <w:rsid w:val="0058694C"/>
    <w:rsid w:val="00593666"/>
    <w:rsid w:val="00593908"/>
    <w:rsid w:val="00594455"/>
    <w:rsid w:val="00594FDE"/>
    <w:rsid w:val="00597BAF"/>
    <w:rsid w:val="00597FD9"/>
    <w:rsid w:val="005A00D7"/>
    <w:rsid w:val="005A067F"/>
    <w:rsid w:val="005A0B2C"/>
    <w:rsid w:val="005A0C00"/>
    <w:rsid w:val="005A12BF"/>
    <w:rsid w:val="005A1630"/>
    <w:rsid w:val="005A1938"/>
    <w:rsid w:val="005A2BA7"/>
    <w:rsid w:val="005A3A0C"/>
    <w:rsid w:val="005A4872"/>
    <w:rsid w:val="005A503F"/>
    <w:rsid w:val="005A6155"/>
    <w:rsid w:val="005A62CB"/>
    <w:rsid w:val="005A6312"/>
    <w:rsid w:val="005A6679"/>
    <w:rsid w:val="005A6F01"/>
    <w:rsid w:val="005B186C"/>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282B"/>
    <w:rsid w:val="005C2C3A"/>
    <w:rsid w:val="005C647A"/>
    <w:rsid w:val="005C6976"/>
    <w:rsid w:val="005C69FE"/>
    <w:rsid w:val="005C73FE"/>
    <w:rsid w:val="005D1369"/>
    <w:rsid w:val="005D1DC3"/>
    <w:rsid w:val="005D2232"/>
    <w:rsid w:val="005D67F6"/>
    <w:rsid w:val="005D69AA"/>
    <w:rsid w:val="005D6A4F"/>
    <w:rsid w:val="005D6AA3"/>
    <w:rsid w:val="005D6B30"/>
    <w:rsid w:val="005E0564"/>
    <w:rsid w:val="005E1B99"/>
    <w:rsid w:val="005E2546"/>
    <w:rsid w:val="005E2561"/>
    <w:rsid w:val="005E3117"/>
    <w:rsid w:val="005E39D7"/>
    <w:rsid w:val="005E442E"/>
    <w:rsid w:val="005E45CE"/>
    <w:rsid w:val="005E52E3"/>
    <w:rsid w:val="005E57F2"/>
    <w:rsid w:val="005E5B85"/>
    <w:rsid w:val="005E6160"/>
    <w:rsid w:val="005E6DC3"/>
    <w:rsid w:val="005E7B32"/>
    <w:rsid w:val="005E7F83"/>
    <w:rsid w:val="005F034A"/>
    <w:rsid w:val="005F196F"/>
    <w:rsid w:val="005F3DB3"/>
    <w:rsid w:val="005F44CD"/>
    <w:rsid w:val="005F4E89"/>
    <w:rsid w:val="005F5428"/>
    <w:rsid w:val="005F7C37"/>
    <w:rsid w:val="0060155D"/>
    <w:rsid w:val="006018AF"/>
    <w:rsid w:val="00603303"/>
    <w:rsid w:val="00603EC1"/>
    <w:rsid w:val="00604D79"/>
    <w:rsid w:val="00607033"/>
    <w:rsid w:val="00607800"/>
    <w:rsid w:val="0061084C"/>
    <w:rsid w:val="00611AF8"/>
    <w:rsid w:val="0061265D"/>
    <w:rsid w:val="00612BBE"/>
    <w:rsid w:val="00612BEB"/>
    <w:rsid w:val="006144AA"/>
    <w:rsid w:val="00617CF3"/>
    <w:rsid w:val="00617ED3"/>
    <w:rsid w:val="00620A9F"/>
    <w:rsid w:val="00620F45"/>
    <w:rsid w:val="0062135B"/>
    <w:rsid w:val="00622062"/>
    <w:rsid w:val="006239D3"/>
    <w:rsid w:val="006244F9"/>
    <w:rsid w:val="006245E2"/>
    <w:rsid w:val="00625E70"/>
    <w:rsid w:val="006263DB"/>
    <w:rsid w:val="0062685E"/>
    <w:rsid w:val="00626EE7"/>
    <w:rsid w:val="00627832"/>
    <w:rsid w:val="006301C7"/>
    <w:rsid w:val="006315F4"/>
    <w:rsid w:val="00632168"/>
    <w:rsid w:val="006322D9"/>
    <w:rsid w:val="00633025"/>
    <w:rsid w:val="006338BD"/>
    <w:rsid w:val="00633A81"/>
    <w:rsid w:val="006343D8"/>
    <w:rsid w:val="00636278"/>
    <w:rsid w:val="00636DF9"/>
    <w:rsid w:val="0063702B"/>
    <w:rsid w:val="00637AE3"/>
    <w:rsid w:val="00640DBA"/>
    <w:rsid w:val="0064113D"/>
    <w:rsid w:val="0064162F"/>
    <w:rsid w:val="00641783"/>
    <w:rsid w:val="0064278D"/>
    <w:rsid w:val="00644330"/>
    <w:rsid w:val="00644F9F"/>
    <w:rsid w:val="0064503D"/>
    <w:rsid w:val="00645E15"/>
    <w:rsid w:val="0064640E"/>
    <w:rsid w:val="00646738"/>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196"/>
    <w:rsid w:val="00660516"/>
    <w:rsid w:val="006615B1"/>
    <w:rsid w:val="00661D86"/>
    <w:rsid w:val="0066227F"/>
    <w:rsid w:val="006629F0"/>
    <w:rsid w:val="006636E4"/>
    <w:rsid w:val="00663779"/>
    <w:rsid w:val="0066472A"/>
    <w:rsid w:val="00664F03"/>
    <w:rsid w:val="00665553"/>
    <w:rsid w:val="006672B9"/>
    <w:rsid w:val="0066791B"/>
    <w:rsid w:val="00667958"/>
    <w:rsid w:val="00667D17"/>
    <w:rsid w:val="0067003A"/>
    <w:rsid w:val="00670222"/>
    <w:rsid w:val="00671E2F"/>
    <w:rsid w:val="00672373"/>
    <w:rsid w:val="00672CC7"/>
    <w:rsid w:val="00672E0D"/>
    <w:rsid w:val="00673A2F"/>
    <w:rsid w:val="00675AB0"/>
    <w:rsid w:val="006762B2"/>
    <w:rsid w:val="00676BC6"/>
    <w:rsid w:val="00676D8C"/>
    <w:rsid w:val="006770DE"/>
    <w:rsid w:val="006778EA"/>
    <w:rsid w:val="00677C75"/>
    <w:rsid w:val="00681415"/>
    <w:rsid w:val="006833F8"/>
    <w:rsid w:val="00683B1C"/>
    <w:rsid w:val="00683ECA"/>
    <w:rsid w:val="00685C6F"/>
    <w:rsid w:val="0068677A"/>
    <w:rsid w:val="006906FE"/>
    <w:rsid w:val="00690D27"/>
    <w:rsid w:val="0069152D"/>
    <w:rsid w:val="00692B1B"/>
    <w:rsid w:val="006944E0"/>
    <w:rsid w:val="00694788"/>
    <w:rsid w:val="00695540"/>
    <w:rsid w:val="006957EE"/>
    <w:rsid w:val="00695AF5"/>
    <w:rsid w:val="006965A8"/>
    <w:rsid w:val="006968B9"/>
    <w:rsid w:val="00697F80"/>
    <w:rsid w:val="006A0280"/>
    <w:rsid w:val="006A0744"/>
    <w:rsid w:val="006A0D25"/>
    <w:rsid w:val="006A29F3"/>
    <w:rsid w:val="006A3A24"/>
    <w:rsid w:val="006A4554"/>
    <w:rsid w:val="006A4873"/>
    <w:rsid w:val="006A4C52"/>
    <w:rsid w:val="006A4E2A"/>
    <w:rsid w:val="006A4F2F"/>
    <w:rsid w:val="006A54C4"/>
    <w:rsid w:val="006A5EB5"/>
    <w:rsid w:val="006A6684"/>
    <w:rsid w:val="006A7149"/>
    <w:rsid w:val="006A7886"/>
    <w:rsid w:val="006B1533"/>
    <w:rsid w:val="006B23C4"/>
    <w:rsid w:val="006B2919"/>
    <w:rsid w:val="006B2D26"/>
    <w:rsid w:val="006B304E"/>
    <w:rsid w:val="006B4C5B"/>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2FC"/>
    <w:rsid w:val="006D0AF1"/>
    <w:rsid w:val="006D13F0"/>
    <w:rsid w:val="006D1455"/>
    <w:rsid w:val="006D361C"/>
    <w:rsid w:val="006D3B84"/>
    <w:rsid w:val="006D3D2D"/>
    <w:rsid w:val="006D4EDC"/>
    <w:rsid w:val="006D5107"/>
    <w:rsid w:val="006D5519"/>
    <w:rsid w:val="006D5546"/>
    <w:rsid w:val="006D63D6"/>
    <w:rsid w:val="006D6BEE"/>
    <w:rsid w:val="006D7669"/>
    <w:rsid w:val="006E002C"/>
    <w:rsid w:val="006E1B7D"/>
    <w:rsid w:val="006E24E4"/>
    <w:rsid w:val="006E2672"/>
    <w:rsid w:val="006E2873"/>
    <w:rsid w:val="006E311B"/>
    <w:rsid w:val="006E34AA"/>
    <w:rsid w:val="006E37DA"/>
    <w:rsid w:val="006E51D2"/>
    <w:rsid w:val="006E5303"/>
    <w:rsid w:val="006E5845"/>
    <w:rsid w:val="006E73AB"/>
    <w:rsid w:val="006F0483"/>
    <w:rsid w:val="006F1129"/>
    <w:rsid w:val="006F1305"/>
    <w:rsid w:val="006F1685"/>
    <w:rsid w:val="006F2788"/>
    <w:rsid w:val="006F2C21"/>
    <w:rsid w:val="006F3396"/>
    <w:rsid w:val="006F5D4E"/>
    <w:rsid w:val="006F71C1"/>
    <w:rsid w:val="006F7519"/>
    <w:rsid w:val="006F76DA"/>
    <w:rsid w:val="006F776C"/>
    <w:rsid w:val="00700635"/>
    <w:rsid w:val="00701729"/>
    <w:rsid w:val="00702093"/>
    <w:rsid w:val="00702FDA"/>
    <w:rsid w:val="00703E6F"/>
    <w:rsid w:val="00703EE5"/>
    <w:rsid w:val="00703FD9"/>
    <w:rsid w:val="007041BF"/>
    <w:rsid w:val="00704302"/>
    <w:rsid w:val="00704488"/>
    <w:rsid w:val="0070454A"/>
    <w:rsid w:val="00704AF6"/>
    <w:rsid w:val="00704E4E"/>
    <w:rsid w:val="00705248"/>
    <w:rsid w:val="007060F4"/>
    <w:rsid w:val="007061F5"/>
    <w:rsid w:val="00706E92"/>
    <w:rsid w:val="00706EBC"/>
    <w:rsid w:val="0070756E"/>
    <w:rsid w:val="00710CE4"/>
    <w:rsid w:val="007130E6"/>
    <w:rsid w:val="0071339A"/>
    <w:rsid w:val="00714EA3"/>
    <w:rsid w:val="007156A8"/>
    <w:rsid w:val="0071584A"/>
    <w:rsid w:val="00715FA1"/>
    <w:rsid w:val="007164CD"/>
    <w:rsid w:val="007175D4"/>
    <w:rsid w:val="00717B1A"/>
    <w:rsid w:val="007203D0"/>
    <w:rsid w:val="00722083"/>
    <w:rsid w:val="007222F0"/>
    <w:rsid w:val="00723B9F"/>
    <w:rsid w:val="0072457B"/>
    <w:rsid w:val="00724893"/>
    <w:rsid w:val="00725014"/>
    <w:rsid w:val="00725854"/>
    <w:rsid w:val="00725BC8"/>
    <w:rsid w:val="007260D9"/>
    <w:rsid w:val="00726F0F"/>
    <w:rsid w:val="00727300"/>
    <w:rsid w:val="00730BC9"/>
    <w:rsid w:val="00731726"/>
    <w:rsid w:val="00731D76"/>
    <w:rsid w:val="0073262F"/>
    <w:rsid w:val="00733C5D"/>
    <w:rsid w:val="007348E7"/>
    <w:rsid w:val="007362C2"/>
    <w:rsid w:val="00737F6E"/>
    <w:rsid w:val="00740DBE"/>
    <w:rsid w:val="00740FF3"/>
    <w:rsid w:val="00741E1E"/>
    <w:rsid w:val="0074250A"/>
    <w:rsid w:val="007428F8"/>
    <w:rsid w:val="00744530"/>
    <w:rsid w:val="00745D61"/>
    <w:rsid w:val="00746412"/>
    <w:rsid w:val="00746E43"/>
    <w:rsid w:val="007471A5"/>
    <w:rsid w:val="007477C9"/>
    <w:rsid w:val="00747A65"/>
    <w:rsid w:val="00747ACD"/>
    <w:rsid w:val="00747AE3"/>
    <w:rsid w:val="00750170"/>
    <w:rsid w:val="00750F68"/>
    <w:rsid w:val="00751AB8"/>
    <w:rsid w:val="00751BD0"/>
    <w:rsid w:val="00752B9E"/>
    <w:rsid w:val="00754747"/>
    <w:rsid w:val="007554D5"/>
    <w:rsid w:val="00756C98"/>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897"/>
    <w:rsid w:val="00775AEE"/>
    <w:rsid w:val="007778F7"/>
    <w:rsid w:val="0078048D"/>
    <w:rsid w:val="00780E5D"/>
    <w:rsid w:val="00781805"/>
    <w:rsid w:val="007841D2"/>
    <w:rsid w:val="00784426"/>
    <w:rsid w:val="0078572F"/>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A0EE8"/>
    <w:rsid w:val="007A1C1E"/>
    <w:rsid w:val="007A22C0"/>
    <w:rsid w:val="007A256D"/>
    <w:rsid w:val="007A29EA"/>
    <w:rsid w:val="007A3B93"/>
    <w:rsid w:val="007A51CD"/>
    <w:rsid w:val="007A5955"/>
    <w:rsid w:val="007A5B65"/>
    <w:rsid w:val="007A65A7"/>
    <w:rsid w:val="007A664B"/>
    <w:rsid w:val="007A753F"/>
    <w:rsid w:val="007B0102"/>
    <w:rsid w:val="007B053B"/>
    <w:rsid w:val="007B0689"/>
    <w:rsid w:val="007B07CE"/>
    <w:rsid w:val="007B207E"/>
    <w:rsid w:val="007B255E"/>
    <w:rsid w:val="007B2AC4"/>
    <w:rsid w:val="007B37FD"/>
    <w:rsid w:val="007B4265"/>
    <w:rsid w:val="007B7B38"/>
    <w:rsid w:val="007B7C33"/>
    <w:rsid w:val="007C0106"/>
    <w:rsid w:val="007C0CDD"/>
    <w:rsid w:val="007C0F05"/>
    <w:rsid w:val="007C2316"/>
    <w:rsid w:val="007C3CA5"/>
    <w:rsid w:val="007C3D86"/>
    <w:rsid w:val="007C4B97"/>
    <w:rsid w:val="007C6F70"/>
    <w:rsid w:val="007D04DC"/>
    <w:rsid w:val="007D0542"/>
    <w:rsid w:val="007D05FB"/>
    <w:rsid w:val="007D11A4"/>
    <w:rsid w:val="007D3799"/>
    <w:rsid w:val="007D3D6E"/>
    <w:rsid w:val="007D4423"/>
    <w:rsid w:val="007D46A4"/>
    <w:rsid w:val="007D51C2"/>
    <w:rsid w:val="007D6A8B"/>
    <w:rsid w:val="007D7127"/>
    <w:rsid w:val="007D719F"/>
    <w:rsid w:val="007E0223"/>
    <w:rsid w:val="007E082A"/>
    <w:rsid w:val="007E2564"/>
    <w:rsid w:val="007E2EB4"/>
    <w:rsid w:val="007E3020"/>
    <w:rsid w:val="007E36DD"/>
    <w:rsid w:val="007E388D"/>
    <w:rsid w:val="007E4014"/>
    <w:rsid w:val="007E40A4"/>
    <w:rsid w:val="007E4A9B"/>
    <w:rsid w:val="007E74F9"/>
    <w:rsid w:val="007E7686"/>
    <w:rsid w:val="007F0AA9"/>
    <w:rsid w:val="007F12A8"/>
    <w:rsid w:val="007F1724"/>
    <w:rsid w:val="007F291A"/>
    <w:rsid w:val="007F3062"/>
    <w:rsid w:val="007F5036"/>
    <w:rsid w:val="007F6C86"/>
    <w:rsid w:val="007F6E39"/>
    <w:rsid w:val="008006B1"/>
    <w:rsid w:val="00800736"/>
    <w:rsid w:val="00800D47"/>
    <w:rsid w:val="008021FA"/>
    <w:rsid w:val="00803032"/>
    <w:rsid w:val="0080309F"/>
    <w:rsid w:val="00803215"/>
    <w:rsid w:val="00803645"/>
    <w:rsid w:val="00803E40"/>
    <w:rsid w:val="0080546D"/>
    <w:rsid w:val="008058AE"/>
    <w:rsid w:val="00806B94"/>
    <w:rsid w:val="00806CDF"/>
    <w:rsid w:val="00806D0D"/>
    <w:rsid w:val="00807F9E"/>
    <w:rsid w:val="0081004D"/>
    <w:rsid w:val="008113C2"/>
    <w:rsid w:val="00814192"/>
    <w:rsid w:val="00814D2D"/>
    <w:rsid w:val="008155A7"/>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1F7B"/>
    <w:rsid w:val="0083397A"/>
    <w:rsid w:val="0083406C"/>
    <w:rsid w:val="00834249"/>
    <w:rsid w:val="0083446A"/>
    <w:rsid w:val="00834CFF"/>
    <w:rsid w:val="00837A36"/>
    <w:rsid w:val="00837FCA"/>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44D1"/>
    <w:rsid w:val="00865EA1"/>
    <w:rsid w:val="00866847"/>
    <w:rsid w:val="008675C0"/>
    <w:rsid w:val="008701F6"/>
    <w:rsid w:val="00870A30"/>
    <w:rsid w:val="00870B91"/>
    <w:rsid w:val="00871134"/>
    <w:rsid w:val="00872ADB"/>
    <w:rsid w:val="0087331F"/>
    <w:rsid w:val="0087487B"/>
    <w:rsid w:val="0087531D"/>
    <w:rsid w:val="00875346"/>
    <w:rsid w:val="00875AE7"/>
    <w:rsid w:val="00876822"/>
    <w:rsid w:val="00876C13"/>
    <w:rsid w:val="00876DF3"/>
    <w:rsid w:val="008776B3"/>
    <w:rsid w:val="00881535"/>
    <w:rsid w:val="00881C77"/>
    <w:rsid w:val="008829DC"/>
    <w:rsid w:val="00882DD0"/>
    <w:rsid w:val="00883B6C"/>
    <w:rsid w:val="008845B3"/>
    <w:rsid w:val="008845E2"/>
    <w:rsid w:val="0088570C"/>
    <w:rsid w:val="008859CA"/>
    <w:rsid w:val="00886EF1"/>
    <w:rsid w:val="008872B1"/>
    <w:rsid w:val="00887513"/>
    <w:rsid w:val="0088752D"/>
    <w:rsid w:val="00891B05"/>
    <w:rsid w:val="008923E9"/>
    <w:rsid w:val="00892960"/>
    <w:rsid w:val="0089342A"/>
    <w:rsid w:val="00893B58"/>
    <w:rsid w:val="00894E14"/>
    <w:rsid w:val="0089504F"/>
    <w:rsid w:val="00896260"/>
    <w:rsid w:val="0089635E"/>
    <w:rsid w:val="00896A7E"/>
    <w:rsid w:val="00896D92"/>
    <w:rsid w:val="00897535"/>
    <w:rsid w:val="008A161B"/>
    <w:rsid w:val="008A1E8D"/>
    <w:rsid w:val="008A2096"/>
    <w:rsid w:val="008A24ED"/>
    <w:rsid w:val="008A53BA"/>
    <w:rsid w:val="008A59A9"/>
    <w:rsid w:val="008A6CDF"/>
    <w:rsid w:val="008A6D00"/>
    <w:rsid w:val="008A738C"/>
    <w:rsid w:val="008B0526"/>
    <w:rsid w:val="008B0564"/>
    <w:rsid w:val="008B0D1F"/>
    <w:rsid w:val="008B0E4E"/>
    <w:rsid w:val="008B0EE3"/>
    <w:rsid w:val="008B1E5C"/>
    <w:rsid w:val="008B1EFF"/>
    <w:rsid w:val="008B2D4E"/>
    <w:rsid w:val="008B655A"/>
    <w:rsid w:val="008B77AB"/>
    <w:rsid w:val="008C012C"/>
    <w:rsid w:val="008C022F"/>
    <w:rsid w:val="008C0371"/>
    <w:rsid w:val="008C161E"/>
    <w:rsid w:val="008C1DF1"/>
    <w:rsid w:val="008C24A2"/>
    <w:rsid w:val="008C2AEA"/>
    <w:rsid w:val="008C3AD0"/>
    <w:rsid w:val="008C48AF"/>
    <w:rsid w:val="008C68C9"/>
    <w:rsid w:val="008C6A1F"/>
    <w:rsid w:val="008D1291"/>
    <w:rsid w:val="008D2012"/>
    <w:rsid w:val="008D2494"/>
    <w:rsid w:val="008D2866"/>
    <w:rsid w:val="008D301C"/>
    <w:rsid w:val="008D3B3C"/>
    <w:rsid w:val="008D4C94"/>
    <w:rsid w:val="008D4DF9"/>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5DB"/>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4E98"/>
    <w:rsid w:val="009071A9"/>
    <w:rsid w:val="00907CB2"/>
    <w:rsid w:val="00910965"/>
    <w:rsid w:val="00910B35"/>
    <w:rsid w:val="00910DB4"/>
    <w:rsid w:val="00911B06"/>
    <w:rsid w:val="00913F7C"/>
    <w:rsid w:val="00913F9B"/>
    <w:rsid w:val="0091461B"/>
    <w:rsid w:val="009148CF"/>
    <w:rsid w:val="00914B0F"/>
    <w:rsid w:val="00915E32"/>
    <w:rsid w:val="00917751"/>
    <w:rsid w:val="009207F2"/>
    <w:rsid w:val="00920CB5"/>
    <w:rsid w:val="00920D79"/>
    <w:rsid w:val="00922FFD"/>
    <w:rsid w:val="00923ABB"/>
    <w:rsid w:val="0092410C"/>
    <w:rsid w:val="00925077"/>
    <w:rsid w:val="0092648F"/>
    <w:rsid w:val="00926F80"/>
    <w:rsid w:val="00930EAC"/>
    <w:rsid w:val="009315E7"/>
    <w:rsid w:val="00931E05"/>
    <w:rsid w:val="009368C5"/>
    <w:rsid w:val="0093763E"/>
    <w:rsid w:val="009404FD"/>
    <w:rsid w:val="0094140A"/>
    <w:rsid w:val="00941F09"/>
    <w:rsid w:val="00942C06"/>
    <w:rsid w:val="009438B1"/>
    <w:rsid w:val="00944AE5"/>
    <w:rsid w:val="00945577"/>
    <w:rsid w:val="009466F1"/>
    <w:rsid w:val="00946CB4"/>
    <w:rsid w:val="00947055"/>
    <w:rsid w:val="0094733D"/>
    <w:rsid w:val="009479E3"/>
    <w:rsid w:val="00947B98"/>
    <w:rsid w:val="00947DE0"/>
    <w:rsid w:val="00950281"/>
    <w:rsid w:val="00950B66"/>
    <w:rsid w:val="00950DB4"/>
    <w:rsid w:val="0095106F"/>
    <w:rsid w:val="00951459"/>
    <w:rsid w:val="00951DBA"/>
    <w:rsid w:val="00951E76"/>
    <w:rsid w:val="00954436"/>
    <w:rsid w:val="0095509B"/>
    <w:rsid w:val="00955BB3"/>
    <w:rsid w:val="0095614E"/>
    <w:rsid w:val="00956C1C"/>
    <w:rsid w:val="00956D38"/>
    <w:rsid w:val="00960353"/>
    <w:rsid w:val="00960525"/>
    <w:rsid w:val="0096061B"/>
    <w:rsid w:val="00960965"/>
    <w:rsid w:val="00962B8A"/>
    <w:rsid w:val="00963F66"/>
    <w:rsid w:val="009664A8"/>
    <w:rsid w:val="009678B3"/>
    <w:rsid w:val="00967D4B"/>
    <w:rsid w:val="009704FC"/>
    <w:rsid w:val="009706D2"/>
    <w:rsid w:val="009722C0"/>
    <w:rsid w:val="0097283E"/>
    <w:rsid w:val="009752A2"/>
    <w:rsid w:val="0097583E"/>
    <w:rsid w:val="009758F7"/>
    <w:rsid w:val="00976761"/>
    <w:rsid w:val="009768BF"/>
    <w:rsid w:val="00977243"/>
    <w:rsid w:val="009779AC"/>
    <w:rsid w:val="009807E9"/>
    <w:rsid w:val="009834ED"/>
    <w:rsid w:val="00983DA8"/>
    <w:rsid w:val="0098530A"/>
    <w:rsid w:val="009857D0"/>
    <w:rsid w:val="00985E60"/>
    <w:rsid w:val="00986589"/>
    <w:rsid w:val="00986C0B"/>
    <w:rsid w:val="00987F7B"/>
    <w:rsid w:val="00990366"/>
    <w:rsid w:val="0099248D"/>
    <w:rsid w:val="00992A7E"/>
    <w:rsid w:val="00993FAD"/>
    <w:rsid w:val="00994AEF"/>
    <w:rsid w:val="00994ED4"/>
    <w:rsid w:val="009958B1"/>
    <w:rsid w:val="009A16B3"/>
    <w:rsid w:val="009A2923"/>
    <w:rsid w:val="009A4520"/>
    <w:rsid w:val="009A4D11"/>
    <w:rsid w:val="009A66D1"/>
    <w:rsid w:val="009B0ADF"/>
    <w:rsid w:val="009B12F7"/>
    <w:rsid w:val="009B1350"/>
    <w:rsid w:val="009B414A"/>
    <w:rsid w:val="009B4769"/>
    <w:rsid w:val="009B4DA9"/>
    <w:rsid w:val="009B5202"/>
    <w:rsid w:val="009B56CD"/>
    <w:rsid w:val="009B5D85"/>
    <w:rsid w:val="009B7523"/>
    <w:rsid w:val="009C0569"/>
    <w:rsid w:val="009C1E64"/>
    <w:rsid w:val="009C4A4E"/>
    <w:rsid w:val="009C5E6F"/>
    <w:rsid w:val="009C7CF8"/>
    <w:rsid w:val="009D136B"/>
    <w:rsid w:val="009D29D8"/>
    <w:rsid w:val="009D2CEE"/>
    <w:rsid w:val="009D2F1B"/>
    <w:rsid w:val="009D4667"/>
    <w:rsid w:val="009D757A"/>
    <w:rsid w:val="009D7838"/>
    <w:rsid w:val="009E0635"/>
    <w:rsid w:val="009E100B"/>
    <w:rsid w:val="009E1C8C"/>
    <w:rsid w:val="009E2488"/>
    <w:rsid w:val="009E2F19"/>
    <w:rsid w:val="009E30FE"/>
    <w:rsid w:val="009E6850"/>
    <w:rsid w:val="009E7941"/>
    <w:rsid w:val="009F0321"/>
    <w:rsid w:val="009F0B9C"/>
    <w:rsid w:val="009F14B1"/>
    <w:rsid w:val="009F4775"/>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4618"/>
    <w:rsid w:val="00A15A41"/>
    <w:rsid w:val="00A15F42"/>
    <w:rsid w:val="00A1615D"/>
    <w:rsid w:val="00A1643A"/>
    <w:rsid w:val="00A1649A"/>
    <w:rsid w:val="00A174DF"/>
    <w:rsid w:val="00A2063C"/>
    <w:rsid w:val="00A21C58"/>
    <w:rsid w:val="00A229F0"/>
    <w:rsid w:val="00A22A22"/>
    <w:rsid w:val="00A23305"/>
    <w:rsid w:val="00A25EE7"/>
    <w:rsid w:val="00A26FD1"/>
    <w:rsid w:val="00A30FF9"/>
    <w:rsid w:val="00A3278E"/>
    <w:rsid w:val="00A33180"/>
    <w:rsid w:val="00A33529"/>
    <w:rsid w:val="00A33EF7"/>
    <w:rsid w:val="00A34502"/>
    <w:rsid w:val="00A346D0"/>
    <w:rsid w:val="00A34BF9"/>
    <w:rsid w:val="00A34C78"/>
    <w:rsid w:val="00A376DC"/>
    <w:rsid w:val="00A409C5"/>
    <w:rsid w:val="00A40A82"/>
    <w:rsid w:val="00A412BF"/>
    <w:rsid w:val="00A41851"/>
    <w:rsid w:val="00A426A0"/>
    <w:rsid w:val="00A43AEF"/>
    <w:rsid w:val="00A44E75"/>
    <w:rsid w:val="00A4711E"/>
    <w:rsid w:val="00A47FCB"/>
    <w:rsid w:val="00A5011A"/>
    <w:rsid w:val="00A5075D"/>
    <w:rsid w:val="00A50ABB"/>
    <w:rsid w:val="00A51E16"/>
    <w:rsid w:val="00A524BA"/>
    <w:rsid w:val="00A52DC7"/>
    <w:rsid w:val="00A535D6"/>
    <w:rsid w:val="00A53B2A"/>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58F6"/>
    <w:rsid w:val="00A76186"/>
    <w:rsid w:val="00A763A9"/>
    <w:rsid w:val="00A77EC0"/>
    <w:rsid w:val="00A80B7F"/>
    <w:rsid w:val="00A80D84"/>
    <w:rsid w:val="00A811EA"/>
    <w:rsid w:val="00A81C57"/>
    <w:rsid w:val="00A81DC0"/>
    <w:rsid w:val="00A8316C"/>
    <w:rsid w:val="00A83F0F"/>
    <w:rsid w:val="00A848C0"/>
    <w:rsid w:val="00A85C2E"/>
    <w:rsid w:val="00A86A0D"/>
    <w:rsid w:val="00A90B46"/>
    <w:rsid w:val="00A92F53"/>
    <w:rsid w:val="00A9312C"/>
    <w:rsid w:val="00A934FA"/>
    <w:rsid w:val="00A9506D"/>
    <w:rsid w:val="00A960A6"/>
    <w:rsid w:val="00A96961"/>
    <w:rsid w:val="00A96971"/>
    <w:rsid w:val="00AA0C85"/>
    <w:rsid w:val="00AA4035"/>
    <w:rsid w:val="00AA4C5C"/>
    <w:rsid w:val="00AA54C3"/>
    <w:rsid w:val="00AA5A8C"/>
    <w:rsid w:val="00AA5E2A"/>
    <w:rsid w:val="00AA5F82"/>
    <w:rsid w:val="00AA62AE"/>
    <w:rsid w:val="00AA7A65"/>
    <w:rsid w:val="00AB0750"/>
    <w:rsid w:val="00AB1809"/>
    <w:rsid w:val="00AB1A56"/>
    <w:rsid w:val="00AB1BF1"/>
    <w:rsid w:val="00AB1E02"/>
    <w:rsid w:val="00AB1EDE"/>
    <w:rsid w:val="00AB2E9C"/>
    <w:rsid w:val="00AB338B"/>
    <w:rsid w:val="00AB3DFA"/>
    <w:rsid w:val="00AB4895"/>
    <w:rsid w:val="00AB6E11"/>
    <w:rsid w:val="00AB7C47"/>
    <w:rsid w:val="00AC0C53"/>
    <w:rsid w:val="00AC0EA9"/>
    <w:rsid w:val="00AC129E"/>
    <w:rsid w:val="00AC2740"/>
    <w:rsid w:val="00AC3B1E"/>
    <w:rsid w:val="00AC3DA0"/>
    <w:rsid w:val="00AC3F0E"/>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4E5E"/>
    <w:rsid w:val="00AE573A"/>
    <w:rsid w:val="00AE60BA"/>
    <w:rsid w:val="00AE6719"/>
    <w:rsid w:val="00AE700E"/>
    <w:rsid w:val="00AF0976"/>
    <w:rsid w:val="00AF098E"/>
    <w:rsid w:val="00AF1620"/>
    <w:rsid w:val="00AF19B4"/>
    <w:rsid w:val="00AF3866"/>
    <w:rsid w:val="00AF3941"/>
    <w:rsid w:val="00AF3B9B"/>
    <w:rsid w:val="00AF44F4"/>
    <w:rsid w:val="00AF4D97"/>
    <w:rsid w:val="00AF6134"/>
    <w:rsid w:val="00AF6A0D"/>
    <w:rsid w:val="00AF6E31"/>
    <w:rsid w:val="00B004D8"/>
    <w:rsid w:val="00B00A33"/>
    <w:rsid w:val="00B00CF6"/>
    <w:rsid w:val="00B01040"/>
    <w:rsid w:val="00B0153F"/>
    <w:rsid w:val="00B0164B"/>
    <w:rsid w:val="00B022C1"/>
    <w:rsid w:val="00B0325F"/>
    <w:rsid w:val="00B05597"/>
    <w:rsid w:val="00B077D6"/>
    <w:rsid w:val="00B1184A"/>
    <w:rsid w:val="00B123A5"/>
    <w:rsid w:val="00B13783"/>
    <w:rsid w:val="00B14461"/>
    <w:rsid w:val="00B15257"/>
    <w:rsid w:val="00B15923"/>
    <w:rsid w:val="00B16C8A"/>
    <w:rsid w:val="00B17E82"/>
    <w:rsid w:val="00B20C97"/>
    <w:rsid w:val="00B2157D"/>
    <w:rsid w:val="00B21B73"/>
    <w:rsid w:val="00B24E7E"/>
    <w:rsid w:val="00B25380"/>
    <w:rsid w:val="00B26194"/>
    <w:rsid w:val="00B2696C"/>
    <w:rsid w:val="00B2711B"/>
    <w:rsid w:val="00B279A0"/>
    <w:rsid w:val="00B27A80"/>
    <w:rsid w:val="00B306B8"/>
    <w:rsid w:val="00B315D0"/>
    <w:rsid w:val="00B32348"/>
    <w:rsid w:val="00B33166"/>
    <w:rsid w:val="00B33542"/>
    <w:rsid w:val="00B33AA6"/>
    <w:rsid w:val="00B34407"/>
    <w:rsid w:val="00B344E3"/>
    <w:rsid w:val="00B34B26"/>
    <w:rsid w:val="00B34E60"/>
    <w:rsid w:val="00B351C1"/>
    <w:rsid w:val="00B35320"/>
    <w:rsid w:val="00B353B8"/>
    <w:rsid w:val="00B35686"/>
    <w:rsid w:val="00B36D8F"/>
    <w:rsid w:val="00B371C9"/>
    <w:rsid w:val="00B37408"/>
    <w:rsid w:val="00B4115D"/>
    <w:rsid w:val="00B4186C"/>
    <w:rsid w:val="00B41A2E"/>
    <w:rsid w:val="00B436BE"/>
    <w:rsid w:val="00B43BAD"/>
    <w:rsid w:val="00B442CA"/>
    <w:rsid w:val="00B45410"/>
    <w:rsid w:val="00B45899"/>
    <w:rsid w:val="00B46379"/>
    <w:rsid w:val="00B46B09"/>
    <w:rsid w:val="00B46FE7"/>
    <w:rsid w:val="00B47F5B"/>
    <w:rsid w:val="00B506B8"/>
    <w:rsid w:val="00B5131B"/>
    <w:rsid w:val="00B521EB"/>
    <w:rsid w:val="00B52228"/>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777D1"/>
    <w:rsid w:val="00B80A4B"/>
    <w:rsid w:val="00B81969"/>
    <w:rsid w:val="00B8237F"/>
    <w:rsid w:val="00B82742"/>
    <w:rsid w:val="00B82EBB"/>
    <w:rsid w:val="00B82FB3"/>
    <w:rsid w:val="00B833D7"/>
    <w:rsid w:val="00B84B95"/>
    <w:rsid w:val="00B8552E"/>
    <w:rsid w:val="00B85708"/>
    <w:rsid w:val="00B859E0"/>
    <w:rsid w:val="00B869B7"/>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86C"/>
    <w:rsid w:val="00BA4A37"/>
    <w:rsid w:val="00BA4B11"/>
    <w:rsid w:val="00BA5571"/>
    <w:rsid w:val="00BA5C84"/>
    <w:rsid w:val="00BA5FEC"/>
    <w:rsid w:val="00BB04D4"/>
    <w:rsid w:val="00BB0EB8"/>
    <w:rsid w:val="00BB2BEE"/>
    <w:rsid w:val="00BB3988"/>
    <w:rsid w:val="00BB3B24"/>
    <w:rsid w:val="00BB3DFB"/>
    <w:rsid w:val="00BB5569"/>
    <w:rsid w:val="00BB5634"/>
    <w:rsid w:val="00BB5CEC"/>
    <w:rsid w:val="00BB6922"/>
    <w:rsid w:val="00BB78B6"/>
    <w:rsid w:val="00BC0FAE"/>
    <w:rsid w:val="00BC2612"/>
    <w:rsid w:val="00BC2A91"/>
    <w:rsid w:val="00BC2E5B"/>
    <w:rsid w:val="00BC3124"/>
    <w:rsid w:val="00BC440D"/>
    <w:rsid w:val="00BC48D0"/>
    <w:rsid w:val="00BC5902"/>
    <w:rsid w:val="00BC5F22"/>
    <w:rsid w:val="00BC6EFF"/>
    <w:rsid w:val="00BC75A9"/>
    <w:rsid w:val="00BC770A"/>
    <w:rsid w:val="00BD090F"/>
    <w:rsid w:val="00BD0936"/>
    <w:rsid w:val="00BD0E8C"/>
    <w:rsid w:val="00BD1CE2"/>
    <w:rsid w:val="00BD20F4"/>
    <w:rsid w:val="00BD3D38"/>
    <w:rsid w:val="00BD41A0"/>
    <w:rsid w:val="00BD46D5"/>
    <w:rsid w:val="00BD6985"/>
    <w:rsid w:val="00BD7157"/>
    <w:rsid w:val="00BD725A"/>
    <w:rsid w:val="00BD776A"/>
    <w:rsid w:val="00BD7B07"/>
    <w:rsid w:val="00BE0B48"/>
    <w:rsid w:val="00BE0E0E"/>
    <w:rsid w:val="00BE1612"/>
    <w:rsid w:val="00BE2970"/>
    <w:rsid w:val="00BE29BA"/>
    <w:rsid w:val="00BE2FAB"/>
    <w:rsid w:val="00BE4073"/>
    <w:rsid w:val="00BE46A9"/>
    <w:rsid w:val="00BE4ECC"/>
    <w:rsid w:val="00BE5610"/>
    <w:rsid w:val="00BF2609"/>
    <w:rsid w:val="00BF285A"/>
    <w:rsid w:val="00BF485F"/>
    <w:rsid w:val="00BF56C0"/>
    <w:rsid w:val="00BF5B04"/>
    <w:rsid w:val="00BF6875"/>
    <w:rsid w:val="00BF72DE"/>
    <w:rsid w:val="00BF7FAF"/>
    <w:rsid w:val="00C0005A"/>
    <w:rsid w:val="00C01395"/>
    <w:rsid w:val="00C0206E"/>
    <w:rsid w:val="00C0209C"/>
    <w:rsid w:val="00C0236D"/>
    <w:rsid w:val="00C0335E"/>
    <w:rsid w:val="00C04112"/>
    <w:rsid w:val="00C04472"/>
    <w:rsid w:val="00C04BBE"/>
    <w:rsid w:val="00C04D1C"/>
    <w:rsid w:val="00C07083"/>
    <w:rsid w:val="00C114BB"/>
    <w:rsid w:val="00C125D6"/>
    <w:rsid w:val="00C130F8"/>
    <w:rsid w:val="00C136A5"/>
    <w:rsid w:val="00C15A51"/>
    <w:rsid w:val="00C15F0A"/>
    <w:rsid w:val="00C1623C"/>
    <w:rsid w:val="00C173BF"/>
    <w:rsid w:val="00C20651"/>
    <w:rsid w:val="00C2084A"/>
    <w:rsid w:val="00C20C75"/>
    <w:rsid w:val="00C20E9B"/>
    <w:rsid w:val="00C20FD9"/>
    <w:rsid w:val="00C219D0"/>
    <w:rsid w:val="00C21B96"/>
    <w:rsid w:val="00C23250"/>
    <w:rsid w:val="00C23373"/>
    <w:rsid w:val="00C23551"/>
    <w:rsid w:val="00C24698"/>
    <w:rsid w:val="00C24FFA"/>
    <w:rsid w:val="00C26338"/>
    <w:rsid w:val="00C26B1E"/>
    <w:rsid w:val="00C3277B"/>
    <w:rsid w:val="00C33E0E"/>
    <w:rsid w:val="00C346C4"/>
    <w:rsid w:val="00C34D2D"/>
    <w:rsid w:val="00C36C8A"/>
    <w:rsid w:val="00C36D1A"/>
    <w:rsid w:val="00C37826"/>
    <w:rsid w:val="00C37D18"/>
    <w:rsid w:val="00C37F03"/>
    <w:rsid w:val="00C416B0"/>
    <w:rsid w:val="00C42CB3"/>
    <w:rsid w:val="00C445DA"/>
    <w:rsid w:val="00C457D5"/>
    <w:rsid w:val="00C4700F"/>
    <w:rsid w:val="00C47E67"/>
    <w:rsid w:val="00C5010D"/>
    <w:rsid w:val="00C5081D"/>
    <w:rsid w:val="00C51365"/>
    <w:rsid w:val="00C533C8"/>
    <w:rsid w:val="00C53692"/>
    <w:rsid w:val="00C55D36"/>
    <w:rsid w:val="00C56191"/>
    <w:rsid w:val="00C56B99"/>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0C1C"/>
    <w:rsid w:val="00C9143B"/>
    <w:rsid w:val="00C92AE5"/>
    <w:rsid w:val="00C92FFC"/>
    <w:rsid w:val="00C94D23"/>
    <w:rsid w:val="00C95244"/>
    <w:rsid w:val="00C95EF1"/>
    <w:rsid w:val="00C96833"/>
    <w:rsid w:val="00C969DB"/>
    <w:rsid w:val="00C96DA7"/>
    <w:rsid w:val="00C96F9D"/>
    <w:rsid w:val="00CA1382"/>
    <w:rsid w:val="00CA1EA7"/>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B03"/>
    <w:rsid w:val="00CB46D0"/>
    <w:rsid w:val="00CB4D6E"/>
    <w:rsid w:val="00CB670F"/>
    <w:rsid w:val="00CB7B71"/>
    <w:rsid w:val="00CC215F"/>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4CDA"/>
    <w:rsid w:val="00CD5D25"/>
    <w:rsid w:val="00CD607D"/>
    <w:rsid w:val="00CD6320"/>
    <w:rsid w:val="00CD7DAB"/>
    <w:rsid w:val="00CE0571"/>
    <w:rsid w:val="00CE0596"/>
    <w:rsid w:val="00CE3697"/>
    <w:rsid w:val="00CE4D6C"/>
    <w:rsid w:val="00CE57A3"/>
    <w:rsid w:val="00CE681F"/>
    <w:rsid w:val="00CE699A"/>
    <w:rsid w:val="00CE69EE"/>
    <w:rsid w:val="00CE7087"/>
    <w:rsid w:val="00CF11D5"/>
    <w:rsid w:val="00CF1CE8"/>
    <w:rsid w:val="00CF2A61"/>
    <w:rsid w:val="00CF2F29"/>
    <w:rsid w:val="00CF4500"/>
    <w:rsid w:val="00CF5C05"/>
    <w:rsid w:val="00CF638E"/>
    <w:rsid w:val="00CF7319"/>
    <w:rsid w:val="00CF78FA"/>
    <w:rsid w:val="00D00E97"/>
    <w:rsid w:val="00D013FE"/>
    <w:rsid w:val="00D02947"/>
    <w:rsid w:val="00D029C5"/>
    <w:rsid w:val="00D0348A"/>
    <w:rsid w:val="00D039E5"/>
    <w:rsid w:val="00D03F3B"/>
    <w:rsid w:val="00D059D1"/>
    <w:rsid w:val="00D05E58"/>
    <w:rsid w:val="00D05F35"/>
    <w:rsid w:val="00D07747"/>
    <w:rsid w:val="00D079AD"/>
    <w:rsid w:val="00D11584"/>
    <w:rsid w:val="00D11E31"/>
    <w:rsid w:val="00D1231C"/>
    <w:rsid w:val="00D12594"/>
    <w:rsid w:val="00D13914"/>
    <w:rsid w:val="00D14826"/>
    <w:rsid w:val="00D14BE9"/>
    <w:rsid w:val="00D14D7F"/>
    <w:rsid w:val="00D1599D"/>
    <w:rsid w:val="00D15A08"/>
    <w:rsid w:val="00D16016"/>
    <w:rsid w:val="00D172BD"/>
    <w:rsid w:val="00D17D03"/>
    <w:rsid w:val="00D202FF"/>
    <w:rsid w:val="00D205D1"/>
    <w:rsid w:val="00D2163A"/>
    <w:rsid w:val="00D21F44"/>
    <w:rsid w:val="00D222F7"/>
    <w:rsid w:val="00D22B78"/>
    <w:rsid w:val="00D231B9"/>
    <w:rsid w:val="00D23B9A"/>
    <w:rsid w:val="00D26CE2"/>
    <w:rsid w:val="00D270DF"/>
    <w:rsid w:val="00D277FB"/>
    <w:rsid w:val="00D279AB"/>
    <w:rsid w:val="00D27C9A"/>
    <w:rsid w:val="00D30CA4"/>
    <w:rsid w:val="00D31312"/>
    <w:rsid w:val="00D317BA"/>
    <w:rsid w:val="00D321AE"/>
    <w:rsid w:val="00D3223E"/>
    <w:rsid w:val="00D327E8"/>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47CD1"/>
    <w:rsid w:val="00D50254"/>
    <w:rsid w:val="00D505F3"/>
    <w:rsid w:val="00D50D64"/>
    <w:rsid w:val="00D530C8"/>
    <w:rsid w:val="00D53CBE"/>
    <w:rsid w:val="00D54904"/>
    <w:rsid w:val="00D54BD5"/>
    <w:rsid w:val="00D54C8B"/>
    <w:rsid w:val="00D555E4"/>
    <w:rsid w:val="00D558E4"/>
    <w:rsid w:val="00D5773E"/>
    <w:rsid w:val="00D57811"/>
    <w:rsid w:val="00D57B17"/>
    <w:rsid w:val="00D57EA7"/>
    <w:rsid w:val="00D619CA"/>
    <w:rsid w:val="00D61F16"/>
    <w:rsid w:val="00D63C1D"/>
    <w:rsid w:val="00D6522A"/>
    <w:rsid w:val="00D656CE"/>
    <w:rsid w:val="00D67ED1"/>
    <w:rsid w:val="00D70E1F"/>
    <w:rsid w:val="00D70E79"/>
    <w:rsid w:val="00D711B2"/>
    <w:rsid w:val="00D71B0F"/>
    <w:rsid w:val="00D7205E"/>
    <w:rsid w:val="00D729F1"/>
    <w:rsid w:val="00D7581A"/>
    <w:rsid w:val="00D76055"/>
    <w:rsid w:val="00D80029"/>
    <w:rsid w:val="00D806AA"/>
    <w:rsid w:val="00D809A6"/>
    <w:rsid w:val="00D80E3D"/>
    <w:rsid w:val="00D8135C"/>
    <w:rsid w:val="00D81673"/>
    <w:rsid w:val="00D8355A"/>
    <w:rsid w:val="00D848DF"/>
    <w:rsid w:val="00D858E4"/>
    <w:rsid w:val="00D87DEC"/>
    <w:rsid w:val="00D901B5"/>
    <w:rsid w:val="00D92BE9"/>
    <w:rsid w:val="00D9386B"/>
    <w:rsid w:val="00D93A02"/>
    <w:rsid w:val="00D93AE8"/>
    <w:rsid w:val="00D93D0C"/>
    <w:rsid w:val="00D951F2"/>
    <w:rsid w:val="00D957F0"/>
    <w:rsid w:val="00D95EFD"/>
    <w:rsid w:val="00D96426"/>
    <w:rsid w:val="00D9661E"/>
    <w:rsid w:val="00D96CCA"/>
    <w:rsid w:val="00D97CE4"/>
    <w:rsid w:val="00DA0402"/>
    <w:rsid w:val="00DA134F"/>
    <w:rsid w:val="00DA26C7"/>
    <w:rsid w:val="00DA28F2"/>
    <w:rsid w:val="00DA2C30"/>
    <w:rsid w:val="00DA3CF7"/>
    <w:rsid w:val="00DA3EF0"/>
    <w:rsid w:val="00DA455E"/>
    <w:rsid w:val="00DA4C44"/>
    <w:rsid w:val="00DA5537"/>
    <w:rsid w:val="00DA56EA"/>
    <w:rsid w:val="00DA5C3D"/>
    <w:rsid w:val="00DA6F6E"/>
    <w:rsid w:val="00DA73F9"/>
    <w:rsid w:val="00DA7751"/>
    <w:rsid w:val="00DB14CF"/>
    <w:rsid w:val="00DB17BA"/>
    <w:rsid w:val="00DB4197"/>
    <w:rsid w:val="00DB4B06"/>
    <w:rsid w:val="00DB62E1"/>
    <w:rsid w:val="00DB64C1"/>
    <w:rsid w:val="00DB6F75"/>
    <w:rsid w:val="00DC05BB"/>
    <w:rsid w:val="00DC07C2"/>
    <w:rsid w:val="00DC146C"/>
    <w:rsid w:val="00DC2D7F"/>
    <w:rsid w:val="00DC2ECD"/>
    <w:rsid w:val="00DC62F9"/>
    <w:rsid w:val="00DC66F4"/>
    <w:rsid w:val="00DC7475"/>
    <w:rsid w:val="00DD0BE0"/>
    <w:rsid w:val="00DD11F0"/>
    <w:rsid w:val="00DD17F6"/>
    <w:rsid w:val="00DD1AB2"/>
    <w:rsid w:val="00DD1B96"/>
    <w:rsid w:val="00DD2AF5"/>
    <w:rsid w:val="00DD2C3B"/>
    <w:rsid w:val="00DD3C45"/>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67A1"/>
    <w:rsid w:val="00DF7351"/>
    <w:rsid w:val="00DF7921"/>
    <w:rsid w:val="00DF7C14"/>
    <w:rsid w:val="00E02CB9"/>
    <w:rsid w:val="00E02DAD"/>
    <w:rsid w:val="00E0326C"/>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6EE2"/>
    <w:rsid w:val="00E176C1"/>
    <w:rsid w:val="00E20A67"/>
    <w:rsid w:val="00E21B97"/>
    <w:rsid w:val="00E225F5"/>
    <w:rsid w:val="00E23FF1"/>
    <w:rsid w:val="00E24BF6"/>
    <w:rsid w:val="00E2535C"/>
    <w:rsid w:val="00E260B3"/>
    <w:rsid w:val="00E263A0"/>
    <w:rsid w:val="00E27052"/>
    <w:rsid w:val="00E27A80"/>
    <w:rsid w:val="00E30DC4"/>
    <w:rsid w:val="00E30FE4"/>
    <w:rsid w:val="00E31B94"/>
    <w:rsid w:val="00E32630"/>
    <w:rsid w:val="00E35C96"/>
    <w:rsid w:val="00E368CE"/>
    <w:rsid w:val="00E36F26"/>
    <w:rsid w:val="00E3712F"/>
    <w:rsid w:val="00E371AA"/>
    <w:rsid w:val="00E41B66"/>
    <w:rsid w:val="00E43144"/>
    <w:rsid w:val="00E4335F"/>
    <w:rsid w:val="00E43A0F"/>
    <w:rsid w:val="00E45161"/>
    <w:rsid w:val="00E457D8"/>
    <w:rsid w:val="00E45F6F"/>
    <w:rsid w:val="00E464FC"/>
    <w:rsid w:val="00E46C9C"/>
    <w:rsid w:val="00E471A4"/>
    <w:rsid w:val="00E5075E"/>
    <w:rsid w:val="00E5204E"/>
    <w:rsid w:val="00E52903"/>
    <w:rsid w:val="00E55279"/>
    <w:rsid w:val="00E576B0"/>
    <w:rsid w:val="00E57C8C"/>
    <w:rsid w:val="00E57D59"/>
    <w:rsid w:val="00E60D66"/>
    <w:rsid w:val="00E62363"/>
    <w:rsid w:val="00E625B6"/>
    <w:rsid w:val="00E6263F"/>
    <w:rsid w:val="00E62C33"/>
    <w:rsid w:val="00E6317D"/>
    <w:rsid w:val="00E641B9"/>
    <w:rsid w:val="00E64563"/>
    <w:rsid w:val="00E64C5D"/>
    <w:rsid w:val="00E66B8E"/>
    <w:rsid w:val="00E7107D"/>
    <w:rsid w:val="00E7212C"/>
    <w:rsid w:val="00E734CB"/>
    <w:rsid w:val="00E7421C"/>
    <w:rsid w:val="00E759A8"/>
    <w:rsid w:val="00E759DB"/>
    <w:rsid w:val="00E766B1"/>
    <w:rsid w:val="00E77085"/>
    <w:rsid w:val="00E774F8"/>
    <w:rsid w:val="00E7751D"/>
    <w:rsid w:val="00E80C13"/>
    <w:rsid w:val="00E81FF5"/>
    <w:rsid w:val="00E82151"/>
    <w:rsid w:val="00E827AB"/>
    <w:rsid w:val="00E83064"/>
    <w:rsid w:val="00E835A8"/>
    <w:rsid w:val="00E84B1E"/>
    <w:rsid w:val="00E84B9F"/>
    <w:rsid w:val="00E8517F"/>
    <w:rsid w:val="00E85EA0"/>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6EFD"/>
    <w:rsid w:val="00EA7E29"/>
    <w:rsid w:val="00EB16E5"/>
    <w:rsid w:val="00EB298C"/>
    <w:rsid w:val="00EB346A"/>
    <w:rsid w:val="00EB3504"/>
    <w:rsid w:val="00EB373C"/>
    <w:rsid w:val="00EB4363"/>
    <w:rsid w:val="00EB4F19"/>
    <w:rsid w:val="00EB5698"/>
    <w:rsid w:val="00EB5F1E"/>
    <w:rsid w:val="00EB692A"/>
    <w:rsid w:val="00EB79BC"/>
    <w:rsid w:val="00EC17BB"/>
    <w:rsid w:val="00EC1CD7"/>
    <w:rsid w:val="00EC267C"/>
    <w:rsid w:val="00EC39D9"/>
    <w:rsid w:val="00EC40C1"/>
    <w:rsid w:val="00EC66DB"/>
    <w:rsid w:val="00ED04A3"/>
    <w:rsid w:val="00ED0F53"/>
    <w:rsid w:val="00ED11BC"/>
    <w:rsid w:val="00ED18F9"/>
    <w:rsid w:val="00ED220C"/>
    <w:rsid w:val="00ED67A5"/>
    <w:rsid w:val="00EE13BB"/>
    <w:rsid w:val="00EE14BA"/>
    <w:rsid w:val="00EE2732"/>
    <w:rsid w:val="00EE2AEA"/>
    <w:rsid w:val="00EE36C2"/>
    <w:rsid w:val="00EE57A5"/>
    <w:rsid w:val="00EE5BA4"/>
    <w:rsid w:val="00EE6613"/>
    <w:rsid w:val="00EE7AA3"/>
    <w:rsid w:val="00EE7F54"/>
    <w:rsid w:val="00EE7FFA"/>
    <w:rsid w:val="00EF0079"/>
    <w:rsid w:val="00EF0938"/>
    <w:rsid w:val="00EF133B"/>
    <w:rsid w:val="00EF196B"/>
    <w:rsid w:val="00EF1ED3"/>
    <w:rsid w:val="00EF232B"/>
    <w:rsid w:val="00EF42DE"/>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521"/>
    <w:rsid w:val="00F15930"/>
    <w:rsid w:val="00F15F9A"/>
    <w:rsid w:val="00F161C1"/>
    <w:rsid w:val="00F17718"/>
    <w:rsid w:val="00F2196E"/>
    <w:rsid w:val="00F21ADA"/>
    <w:rsid w:val="00F22430"/>
    <w:rsid w:val="00F22FF7"/>
    <w:rsid w:val="00F25650"/>
    <w:rsid w:val="00F26242"/>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5F44"/>
    <w:rsid w:val="00F37CBA"/>
    <w:rsid w:val="00F37DD4"/>
    <w:rsid w:val="00F409BB"/>
    <w:rsid w:val="00F4185A"/>
    <w:rsid w:val="00F43200"/>
    <w:rsid w:val="00F433D6"/>
    <w:rsid w:val="00F449E5"/>
    <w:rsid w:val="00F45F92"/>
    <w:rsid w:val="00F52A5B"/>
    <w:rsid w:val="00F52ABC"/>
    <w:rsid w:val="00F52F5E"/>
    <w:rsid w:val="00F544F1"/>
    <w:rsid w:val="00F5488C"/>
    <w:rsid w:val="00F54C21"/>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7DB"/>
    <w:rsid w:val="00F768FF"/>
    <w:rsid w:val="00F76BDC"/>
    <w:rsid w:val="00F808BE"/>
    <w:rsid w:val="00F835D6"/>
    <w:rsid w:val="00F83B9F"/>
    <w:rsid w:val="00F83DA0"/>
    <w:rsid w:val="00F87BC7"/>
    <w:rsid w:val="00F87BE4"/>
    <w:rsid w:val="00F905CB"/>
    <w:rsid w:val="00F913D7"/>
    <w:rsid w:val="00F91738"/>
    <w:rsid w:val="00F9311B"/>
    <w:rsid w:val="00F93895"/>
    <w:rsid w:val="00F9394C"/>
    <w:rsid w:val="00F94E77"/>
    <w:rsid w:val="00F94F71"/>
    <w:rsid w:val="00F956E8"/>
    <w:rsid w:val="00F96A5C"/>
    <w:rsid w:val="00F96D09"/>
    <w:rsid w:val="00F97393"/>
    <w:rsid w:val="00FA0824"/>
    <w:rsid w:val="00FA0A34"/>
    <w:rsid w:val="00FA12C4"/>
    <w:rsid w:val="00FA1391"/>
    <w:rsid w:val="00FA16DE"/>
    <w:rsid w:val="00FA1E7E"/>
    <w:rsid w:val="00FA3EDF"/>
    <w:rsid w:val="00FA42AB"/>
    <w:rsid w:val="00FA5C15"/>
    <w:rsid w:val="00FA6411"/>
    <w:rsid w:val="00FB236C"/>
    <w:rsid w:val="00FB24F6"/>
    <w:rsid w:val="00FB293D"/>
    <w:rsid w:val="00FB2E54"/>
    <w:rsid w:val="00FB4174"/>
    <w:rsid w:val="00FB60C2"/>
    <w:rsid w:val="00FB740C"/>
    <w:rsid w:val="00FB7560"/>
    <w:rsid w:val="00FB7B54"/>
    <w:rsid w:val="00FB7ED9"/>
    <w:rsid w:val="00FC1000"/>
    <w:rsid w:val="00FC136F"/>
    <w:rsid w:val="00FC3081"/>
    <w:rsid w:val="00FC3933"/>
    <w:rsid w:val="00FC4D6C"/>
    <w:rsid w:val="00FC4DA5"/>
    <w:rsid w:val="00FC54DD"/>
    <w:rsid w:val="00FC6EC2"/>
    <w:rsid w:val="00FC7924"/>
    <w:rsid w:val="00FD1128"/>
    <w:rsid w:val="00FD1F37"/>
    <w:rsid w:val="00FD207B"/>
    <w:rsid w:val="00FD4279"/>
    <w:rsid w:val="00FD44C4"/>
    <w:rsid w:val="00FD6EBB"/>
    <w:rsid w:val="00FD7511"/>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4FF"/>
    <w:rsid w:val="00FF29CA"/>
    <w:rsid w:val="00FF34FE"/>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372116996">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60400745">
      <w:bodyDiv w:val="1"/>
      <w:marLeft w:val="0"/>
      <w:marRight w:val="0"/>
      <w:marTop w:val="0"/>
      <w:marBottom w:val="0"/>
      <w:divBdr>
        <w:top w:val="none" w:sz="0" w:space="0" w:color="auto"/>
        <w:left w:val="none" w:sz="0" w:space="0" w:color="auto"/>
        <w:bottom w:val="none" w:sz="0" w:space="0" w:color="auto"/>
        <w:right w:val="none" w:sz="0" w:space="0" w:color="auto"/>
      </w:divBdr>
      <w:divsChild>
        <w:div w:id="1840346429">
          <w:marLeft w:val="0"/>
          <w:marRight w:val="0"/>
          <w:marTop w:val="0"/>
          <w:marBottom w:val="0"/>
          <w:divBdr>
            <w:top w:val="none" w:sz="0" w:space="0" w:color="auto"/>
            <w:left w:val="none" w:sz="0" w:space="0" w:color="auto"/>
            <w:bottom w:val="none" w:sz="0" w:space="0" w:color="auto"/>
            <w:right w:val="none" w:sz="0" w:space="0" w:color="auto"/>
          </w:divBdr>
          <w:divsChild>
            <w:div w:id="1938251759">
              <w:marLeft w:val="0"/>
              <w:marRight w:val="0"/>
              <w:marTop w:val="0"/>
              <w:marBottom w:val="0"/>
              <w:divBdr>
                <w:top w:val="none" w:sz="0" w:space="0" w:color="auto"/>
                <w:left w:val="none" w:sz="0" w:space="0" w:color="auto"/>
                <w:bottom w:val="none" w:sz="0" w:space="0" w:color="auto"/>
                <w:right w:val="none" w:sz="0" w:space="0" w:color="auto"/>
              </w:divBdr>
              <w:divsChild>
                <w:div w:id="801458771">
                  <w:marLeft w:val="0"/>
                  <w:marRight w:val="0"/>
                  <w:marTop w:val="0"/>
                  <w:marBottom w:val="0"/>
                  <w:divBdr>
                    <w:top w:val="none" w:sz="0" w:space="0" w:color="auto"/>
                    <w:left w:val="none" w:sz="0" w:space="0" w:color="auto"/>
                    <w:bottom w:val="none" w:sz="0" w:space="0" w:color="auto"/>
                    <w:right w:val="none" w:sz="0" w:space="0" w:color="auto"/>
                  </w:divBdr>
                  <w:divsChild>
                    <w:div w:id="434835899">
                      <w:marLeft w:val="0"/>
                      <w:marRight w:val="0"/>
                      <w:marTop w:val="300"/>
                      <w:marBottom w:val="0"/>
                      <w:divBdr>
                        <w:top w:val="none" w:sz="0" w:space="0" w:color="auto"/>
                        <w:left w:val="none" w:sz="0" w:space="0" w:color="auto"/>
                        <w:bottom w:val="none" w:sz="0" w:space="0" w:color="auto"/>
                        <w:right w:val="none" w:sz="0" w:space="0" w:color="auto"/>
                      </w:divBdr>
                      <w:divsChild>
                        <w:div w:id="253630223">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699/a74ca4364cb5aa0d95db2b7636907af350ab52c8/" TargetMode="Externa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FCCA0708CAC9C6F386ADDCD4E61FEE44F7E07B608958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10699/0108932a3c6234f73590b25799588ada492deb23/" TargetMode="External"/><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6411e005f539b666d6f360f202cb7b1c23fe27c3/"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10" Type="http://schemas.openxmlformats.org/officeDocument/2006/relationships/hyperlink" Target="http://www.consultant.ru/document/cons_doc_LAW_10699/7cb5d9b7f75fd72853e0610988cc9f6fdd08802e/"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 Type="http://schemas.microsoft.com/office/2007/relationships/stylesWithEffects" Target="stylesWithEffects.xml"/><Relationship Id="rId9" Type="http://schemas.openxmlformats.org/officeDocument/2006/relationships/hyperlink" Target="consultantplus://offline/ref=395530EE4329A6BCE891CE6AF84F965B3C37C875009B4352D97C37A6C767FF767B7E6F921F62c6p1H" TargetMode="External"/><Relationship Id="rId14" Type="http://schemas.openxmlformats.org/officeDocument/2006/relationships/image" Target="media/image1.wmf"/><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2544-1732-4AF4-AFFE-6C9B0809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43</Pages>
  <Words>14777</Words>
  <Characters>84235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399</cp:revision>
  <cp:lastPrinted>2018-02-21T13:40:00Z</cp:lastPrinted>
  <dcterms:created xsi:type="dcterms:W3CDTF">2017-12-20T14:02:00Z</dcterms:created>
  <dcterms:modified xsi:type="dcterms:W3CDTF">2018-02-21T13:54:00Z</dcterms:modified>
</cp:coreProperties>
</file>